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65" w:rsidRPr="00FD5D4F" w:rsidRDefault="001B2465" w:rsidP="001B2465">
      <w:pPr>
        <w:pStyle w:val="CommentSubject"/>
        <w:ind w:right="9"/>
        <w:jc w:val="right"/>
        <w:rPr>
          <w:b w:val="0"/>
        </w:rPr>
      </w:pPr>
    </w:p>
    <w:p w:rsidR="001B2465" w:rsidRPr="00FD5D4F" w:rsidRDefault="001B2465" w:rsidP="001B2465">
      <w:pPr>
        <w:rPr>
          <w:sz w:val="22"/>
          <w:szCs w:val="22"/>
        </w:rPr>
      </w:pPr>
    </w:p>
    <w:p w:rsidR="001B2465" w:rsidRPr="00FD5D4F" w:rsidRDefault="001B2465" w:rsidP="001B2465">
      <w:pPr>
        <w:rPr>
          <w:sz w:val="22"/>
          <w:szCs w:val="22"/>
        </w:rPr>
      </w:pPr>
    </w:p>
    <w:p w:rsidR="001B2465" w:rsidRPr="00FD5D4F" w:rsidRDefault="001B2465" w:rsidP="001B2465">
      <w:pPr>
        <w:rPr>
          <w:sz w:val="22"/>
          <w:szCs w:val="22"/>
        </w:rPr>
      </w:pPr>
    </w:p>
    <w:p w:rsidR="001B2465" w:rsidRPr="00FD5D4F" w:rsidRDefault="001B2465" w:rsidP="001B2465">
      <w:pPr>
        <w:rPr>
          <w:sz w:val="22"/>
          <w:szCs w:val="22"/>
        </w:rPr>
      </w:pPr>
    </w:p>
    <w:p w:rsidR="001B2465" w:rsidRPr="00FD5D4F" w:rsidRDefault="001B2465" w:rsidP="001B2465">
      <w:pPr>
        <w:rPr>
          <w:sz w:val="22"/>
          <w:szCs w:val="22"/>
        </w:rPr>
      </w:pPr>
    </w:p>
    <w:p w:rsidR="001B2465" w:rsidRPr="00FD5D4F" w:rsidRDefault="001B2465" w:rsidP="001B2465">
      <w:pPr>
        <w:rPr>
          <w:sz w:val="22"/>
          <w:szCs w:val="22"/>
        </w:rPr>
      </w:pPr>
    </w:p>
    <w:p w:rsidR="001B2465" w:rsidRPr="00FD5D4F" w:rsidRDefault="001B2465" w:rsidP="001B2465">
      <w:pPr>
        <w:rPr>
          <w:sz w:val="22"/>
          <w:szCs w:val="22"/>
        </w:rPr>
      </w:pPr>
    </w:p>
    <w:p w:rsidR="001B2465" w:rsidRPr="00FD5D4F" w:rsidRDefault="001B2465" w:rsidP="001B2465">
      <w:pPr>
        <w:rPr>
          <w:sz w:val="22"/>
          <w:szCs w:val="22"/>
        </w:rPr>
      </w:pPr>
    </w:p>
    <w:p w:rsidR="001B2465" w:rsidRPr="00FD5D4F" w:rsidRDefault="001B2465" w:rsidP="001B2465">
      <w:pPr>
        <w:jc w:val="center"/>
        <w:rPr>
          <w:b/>
          <w:caps/>
          <w:lang w:eastAsia="en-US"/>
        </w:rPr>
      </w:pPr>
      <w:bookmarkStart w:id="0" w:name="_Toc88742138"/>
      <w:bookmarkStart w:id="1" w:name="_Toc88745013"/>
      <w:bookmarkStart w:id="2" w:name="_Toc88971071"/>
      <w:bookmarkStart w:id="3" w:name="_Toc89158907"/>
      <w:bookmarkStart w:id="4" w:name="_Toc89489165"/>
      <w:bookmarkStart w:id="5" w:name="_Toc89756220"/>
      <w:bookmarkStart w:id="6" w:name="_Toc89829252"/>
      <w:bookmarkStart w:id="7" w:name="_Toc89829685"/>
      <w:bookmarkStart w:id="8" w:name="_Toc93456450"/>
      <w:bookmarkStart w:id="9" w:name="_Toc93456995"/>
      <w:bookmarkStart w:id="10" w:name="_Toc93808125"/>
      <w:bookmarkStart w:id="11" w:name="_Toc104788568"/>
      <w:bookmarkStart w:id="12" w:name="_Toc104818655"/>
      <w:bookmarkStart w:id="13" w:name="_Toc105476971"/>
      <w:bookmarkStart w:id="14" w:name="_Toc105477379"/>
      <w:bookmarkStart w:id="15" w:name="_Toc107198321"/>
      <w:bookmarkStart w:id="16" w:name="_Toc107198656"/>
      <w:bookmarkStart w:id="17" w:name="_Toc116365291"/>
      <w:r w:rsidRPr="00FD5D4F">
        <w:rPr>
          <w:b/>
          <w:caps/>
          <w:lang w:eastAsia="en-US"/>
        </w:rPr>
        <w:t>Līgum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FD5D4F">
        <w:rPr>
          <w:b/>
          <w:caps/>
          <w:lang w:eastAsia="en-US"/>
        </w:rPr>
        <w:t>s</w:t>
      </w:r>
    </w:p>
    <w:p w:rsidR="001B2465" w:rsidRPr="00FD5D4F" w:rsidRDefault="001B2465" w:rsidP="001B2465">
      <w:pPr>
        <w:rPr>
          <w:b/>
        </w:rPr>
      </w:pPr>
    </w:p>
    <w:p w:rsidR="001B2465" w:rsidRPr="00FD5D4F" w:rsidRDefault="008B61B8" w:rsidP="001B2465">
      <w:pPr>
        <w:widowControl w:val="0"/>
        <w:autoSpaceDE w:val="0"/>
        <w:autoSpaceDN w:val="0"/>
        <w:jc w:val="center"/>
        <w:rPr>
          <w:b/>
        </w:rPr>
      </w:pPr>
      <w:r w:rsidRPr="00FD5D4F">
        <w:rPr>
          <w:b/>
        </w:rPr>
        <w:t>PAR</w:t>
      </w:r>
    </w:p>
    <w:p w:rsidR="008B61B8" w:rsidRPr="00117E95" w:rsidRDefault="008B61B8" w:rsidP="001B2465">
      <w:pPr>
        <w:widowControl w:val="0"/>
        <w:autoSpaceDE w:val="0"/>
        <w:autoSpaceDN w:val="0"/>
        <w:jc w:val="center"/>
        <w:rPr>
          <w:b/>
        </w:rPr>
      </w:pPr>
    </w:p>
    <w:p w:rsidR="001B2465" w:rsidRPr="00512D04" w:rsidRDefault="001B2465" w:rsidP="001B2465">
      <w:pPr>
        <w:pStyle w:val="BodyTextIndent"/>
        <w:tabs>
          <w:tab w:val="left" w:pos="720"/>
        </w:tabs>
      </w:pPr>
    </w:p>
    <w:p w:rsidR="001B2465" w:rsidRPr="009D55DF" w:rsidRDefault="001B2465" w:rsidP="001B2465">
      <w:pPr>
        <w:pStyle w:val="BodyTextIndent"/>
        <w:tabs>
          <w:tab w:val="left" w:pos="720"/>
        </w:tabs>
        <w:jc w:val="center"/>
        <w:rPr>
          <w:b/>
          <w:caps/>
          <w:highlight w:val="yellow"/>
        </w:rPr>
      </w:pPr>
      <w:bookmarkStart w:id="18" w:name="_Toc111003219"/>
      <w:bookmarkStart w:id="19" w:name="_Toc111003346"/>
      <w:bookmarkStart w:id="20" w:name="_Toc111003480"/>
      <w:bookmarkStart w:id="21" w:name="_Toc111003220"/>
      <w:bookmarkStart w:id="22" w:name="_Toc111003347"/>
      <w:bookmarkStart w:id="23" w:name="_Toc111003481"/>
      <w:bookmarkEnd w:id="18"/>
      <w:bookmarkEnd w:id="19"/>
      <w:bookmarkEnd w:id="20"/>
      <w:bookmarkEnd w:id="21"/>
      <w:bookmarkEnd w:id="22"/>
      <w:bookmarkEnd w:id="23"/>
      <w:r w:rsidRPr="005D736F">
        <w:rPr>
          <w:b/>
          <w:bCs/>
          <w:caps/>
        </w:rPr>
        <w:t>Komunikācijas kampaņu iedzīvotāju izglītošanai par sociālo apdrošināšanu</w:t>
      </w:r>
    </w:p>
    <w:p w:rsidR="001B2465" w:rsidRPr="009D55DF" w:rsidRDefault="001B2465" w:rsidP="001B2465">
      <w:pPr>
        <w:pStyle w:val="BodyTextIndent"/>
        <w:tabs>
          <w:tab w:val="left" w:pos="720"/>
        </w:tabs>
        <w:rPr>
          <w:highlight w:val="yellow"/>
        </w:rPr>
      </w:pPr>
    </w:p>
    <w:p w:rsidR="001B2465" w:rsidRPr="009D55DF" w:rsidRDefault="001B2465" w:rsidP="001B2465">
      <w:pPr>
        <w:pStyle w:val="BodyTextIndent"/>
        <w:tabs>
          <w:tab w:val="left" w:pos="720"/>
        </w:tabs>
        <w:rPr>
          <w:highlight w:val="yellow"/>
        </w:rPr>
      </w:pPr>
    </w:p>
    <w:p w:rsidR="001B2465" w:rsidRPr="00FD5D4F" w:rsidRDefault="001B2465" w:rsidP="001B2465">
      <w:pPr>
        <w:pStyle w:val="BodyTextIndent"/>
        <w:tabs>
          <w:tab w:val="left" w:pos="720"/>
        </w:tabs>
        <w:rPr>
          <w:highlight w:val="yellow"/>
        </w:rPr>
      </w:pPr>
    </w:p>
    <w:p w:rsidR="001B2465" w:rsidRPr="00FD5D4F" w:rsidRDefault="001B2465" w:rsidP="001B2465">
      <w:pPr>
        <w:jc w:val="center"/>
        <w:rPr>
          <w:b/>
          <w:caps/>
          <w:lang w:eastAsia="en-US"/>
        </w:rPr>
      </w:pPr>
      <w:r w:rsidRPr="00FD5D4F">
        <w:rPr>
          <w:b/>
          <w:caps/>
          <w:lang w:eastAsia="en-US"/>
        </w:rPr>
        <w:t>starp</w:t>
      </w:r>
    </w:p>
    <w:p w:rsidR="001B2465" w:rsidRPr="00FD5D4F" w:rsidRDefault="001B2465" w:rsidP="001B2465">
      <w:pPr>
        <w:pStyle w:val="BodyTextIndent"/>
        <w:tabs>
          <w:tab w:val="left" w:pos="720"/>
        </w:tabs>
      </w:pPr>
    </w:p>
    <w:p w:rsidR="001B2465" w:rsidRPr="00FD5D4F" w:rsidRDefault="001B2465" w:rsidP="001B2465">
      <w:pPr>
        <w:pStyle w:val="BodyTextIndent"/>
        <w:tabs>
          <w:tab w:val="left" w:pos="720"/>
        </w:tabs>
        <w:jc w:val="center"/>
        <w:rPr>
          <w:b/>
          <w:caps/>
          <w:lang w:eastAsia="en-US"/>
        </w:rPr>
      </w:pPr>
      <w:r w:rsidRPr="00FD5D4F">
        <w:rPr>
          <w:b/>
          <w:caps/>
          <w:lang w:eastAsia="en-US"/>
        </w:rPr>
        <w:t>Valsts sociālās apdrošināšanas aģentūru</w:t>
      </w:r>
    </w:p>
    <w:p w:rsidR="001B2465" w:rsidRPr="00FD5D4F" w:rsidRDefault="001B2465" w:rsidP="001B2465">
      <w:pPr>
        <w:pStyle w:val="BodyTextIndent"/>
        <w:tabs>
          <w:tab w:val="left" w:pos="720"/>
        </w:tabs>
      </w:pPr>
    </w:p>
    <w:p w:rsidR="001B2465" w:rsidRPr="00FD5D4F" w:rsidRDefault="001B2465" w:rsidP="001B2465">
      <w:pPr>
        <w:pStyle w:val="BodyTextIndent"/>
        <w:tabs>
          <w:tab w:val="left" w:pos="720"/>
        </w:tabs>
      </w:pPr>
    </w:p>
    <w:p w:rsidR="001B2465" w:rsidRPr="00FD5D4F" w:rsidRDefault="001B2465" w:rsidP="001B2465">
      <w:pPr>
        <w:jc w:val="center"/>
      </w:pPr>
      <w:r w:rsidRPr="00FD5D4F">
        <w:rPr>
          <w:b/>
          <w:caps/>
          <w:lang w:eastAsia="en-US"/>
        </w:rPr>
        <w:t>un</w:t>
      </w:r>
    </w:p>
    <w:p w:rsidR="001B2465" w:rsidRPr="00FD5D4F" w:rsidRDefault="001B2465" w:rsidP="001B2465">
      <w:pPr>
        <w:pStyle w:val="BodyTextIndent"/>
        <w:tabs>
          <w:tab w:val="left" w:pos="720"/>
        </w:tabs>
      </w:pPr>
    </w:p>
    <w:p w:rsidR="001B2465" w:rsidRPr="004B0D35" w:rsidRDefault="008B61B8" w:rsidP="001B2465">
      <w:pPr>
        <w:pStyle w:val="BodyTextIndent"/>
        <w:tabs>
          <w:tab w:val="left" w:pos="720"/>
        </w:tabs>
        <w:jc w:val="center"/>
        <w:rPr>
          <w:b/>
          <w:caps/>
          <w:lang w:eastAsia="en-US"/>
        </w:rPr>
      </w:pPr>
      <w:r w:rsidRPr="004B0D35">
        <w:rPr>
          <w:b/>
          <w:caps/>
          <w:lang w:eastAsia="en-US"/>
        </w:rPr>
        <w:t>sabiedrību ar ierobežotu atbildību „platforma filma”</w:t>
      </w:r>
    </w:p>
    <w:p w:rsidR="001B2465" w:rsidRPr="00FD5D4F" w:rsidRDefault="001B2465" w:rsidP="001B2465">
      <w:pPr>
        <w:pStyle w:val="BodyTextIndent"/>
        <w:tabs>
          <w:tab w:val="left" w:pos="720"/>
        </w:tabs>
      </w:pPr>
    </w:p>
    <w:p w:rsidR="001B2465" w:rsidRPr="00FD5D4F" w:rsidRDefault="001B2465" w:rsidP="001B2465">
      <w:pPr>
        <w:pStyle w:val="BodyTextIndent"/>
        <w:tabs>
          <w:tab w:val="left" w:pos="720"/>
        </w:tabs>
      </w:pPr>
    </w:p>
    <w:p w:rsidR="001B2465" w:rsidRPr="00117E95" w:rsidRDefault="001B2465" w:rsidP="001B2465">
      <w:pPr>
        <w:pStyle w:val="BodyText3"/>
        <w:jc w:val="center"/>
        <w:rPr>
          <w:caps/>
          <w:sz w:val="24"/>
          <w:szCs w:val="24"/>
          <w:lang w:eastAsia="en-US"/>
        </w:rPr>
      </w:pPr>
      <w:r w:rsidRPr="00FD5D4F">
        <w:rPr>
          <w:caps/>
          <w:sz w:val="24"/>
          <w:szCs w:val="24"/>
          <w:lang w:eastAsia="en-US"/>
        </w:rPr>
        <w:t xml:space="preserve">(IEPIRKUMA IDENTIFIKĀCIJAS NR.VSAA 2018/103) </w:t>
      </w:r>
    </w:p>
    <w:p w:rsidR="001B2465" w:rsidRPr="00512D04" w:rsidRDefault="001B2465" w:rsidP="001B2465">
      <w:pPr>
        <w:widowControl w:val="0"/>
        <w:autoSpaceDE w:val="0"/>
        <w:autoSpaceDN w:val="0"/>
        <w:jc w:val="center"/>
        <w:rPr>
          <w:b/>
        </w:rPr>
      </w:pPr>
    </w:p>
    <w:p w:rsidR="001B2465" w:rsidRPr="005D736F" w:rsidRDefault="001B2465" w:rsidP="001B2465">
      <w:pPr>
        <w:widowControl w:val="0"/>
        <w:autoSpaceDE w:val="0"/>
        <w:autoSpaceDN w:val="0"/>
        <w:jc w:val="both"/>
        <w:rPr>
          <w:b/>
          <w:highlight w:val="yellow"/>
        </w:rPr>
      </w:pPr>
    </w:p>
    <w:p w:rsidR="001B2465" w:rsidRPr="009D55DF" w:rsidRDefault="001B2465" w:rsidP="001B2465">
      <w:pPr>
        <w:widowControl w:val="0"/>
        <w:autoSpaceDE w:val="0"/>
        <w:autoSpaceDN w:val="0"/>
        <w:jc w:val="both"/>
        <w:rPr>
          <w:b/>
          <w:highlight w:val="yellow"/>
        </w:rPr>
      </w:pPr>
    </w:p>
    <w:p w:rsidR="001B2465" w:rsidRPr="009D55DF" w:rsidRDefault="001B2465" w:rsidP="001B2465">
      <w:pPr>
        <w:widowControl w:val="0"/>
        <w:autoSpaceDE w:val="0"/>
        <w:autoSpaceDN w:val="0"/>
        <w:jc w:val="both"/>
        <w:rPr>
          <w:b/>
          <w:highlight w:val="yellow"/>
        </w:rPr>
      </w:pPr>
    </w:p>
    <w:p w:rsidR="001B2465" w:rsidRPr="009D55DF" w:rsidRDefault="001B2465" w:rsidP="001B2465">
      <w:pPr>
        <w:widowControl w:val="0"/>
        <w:autoSpaceDE w:val="0"/>
        <w:autoSpaceDN w:val="0"/>
        <w:jc w:val="both"/>
        <w:rPr>
          <w:b/>
          <w:highlight w:val="yellow"/>
        </w:rPr>
      </w:pPr>
    </w:p>
    <w:p w:rsidR="001B2465" w:rsidRPr="00FD5D4F" w:rsidRDefault="001B2465" w:rsidP="001B2465">
      <w:pPr>
        <w:widowControl w:val="0"/>
        <w:autoSpaceDE w:val="0"/>
        <w:autoSpaceDN w:val="0"/>
        <w:jc w:val="both"/>
        <w:rPr>
          <w:b/>
          <w:highlight w:val="yellow"/>
        </w:rPr>
      </w:pPr>
    </w:p>
    <w:p w:rsidR="001B2465" w:rsidRPr="00FD5D4F" w:rsidRDefault="001B2465" w:rsidP="001B2465">
      <w:pPr>
        <w:widowControl w:val="0"/>
        <w:autoSpaceDE w:val="0"/>
        <w:autoSpaceDN w:val="0"/>
        <w:jc w:val="both"/>
        <w:rPr>
          <w:b/>
          <w:highlight w:val="yellow"/>
        </w:rPr>
      </w:pPr>
    </w:p>
    <w:p w:rsidR="001B2465" w:rsidRPr="00FD5D4F" w:rsidRDefault="001B2465" w:rsidP="001B2465">
      <w:pPr>
        <w:widowControl w:val="0"/>
        <w:autoSpaceDE w:val="0"/>
        <w:autoSpaceDN w:val="0"/>
        <w:jc w:val="both"/>
        <w:rPr>
          <w:b/>
          <w:highlight w:val="yellow"/>
        </w:rPr>
      </w:pPr>
    </w:p>
    <w:p w:rsidR="001B2465" w:rsidRPr="00FD5D4F" w:rsidRDefault="001B2465" w:rsidP="001B2465">
      <w:pPr>
        <w:widowControl w:val="0"/>
        <w:autoSpaceDE w:val="0"/>
        <w:autoSpaceDN w:val="0"/>
        <w:jc w:val="both"/>
        <w:rPr>
          <w:b/>
          <w:highlight w:val="yellow"/>
        </w:rPr>
      </w:pPr>
    </w:p>
    <w:p w:rsidR="001B2465" w:rsidRPr="00FD5D4F" w:rsidRDefault="001B2465" w:rsidP="001B2465">
      <w:pPr>
        <w:pStyle w:val="Heading4"/>
        <w:numPr>
          <w:ilvl w:val="0"/>
          <w:numId w:val="0"/>
        </w:numPr>
        <w:ind w:left="720"/>
        <w:jc w:val="center"/>
        <w:rPr>
          <w:sz w:val="24"/>
          <w:szCs w:val="24"/>
        </w:rPr>
      </w:pPr>
      <w:r w:rsidRPr="00FD5D4F">
        <w:rPr>
          <w:sz w:val="24"/>
          <w:szCs w:val="24"/>
        </w:rPr>
        <w:t>RĪGA 2018</w:t>
      </w:r>
    </w:p>
    <w:p w:rsidR="001B2465" w:rsidRPr="00FD5D4F" w:rsidRDefault="001B2465" w:rsidP="001B2465">
      <w:pPr>
        <w:tabs>
          <w:tab w:val="left" w:pos="540"/>
        </w:tabs>
        <w:jc w:val="both"/>
        <w:rPr>
          <w:sz w:val="22"/>
          <w:szCs w:val="22"/>
        </w:rPr>
      </w:pPr>
      <w:r w:rsidRPr="00FD5D4F">
        <w:rPr>
          <w:highlight w:val="yellow"/>
        </w:rPr>
        <w:br w:type="page"/>
      </w:r>
      <w:r w:rsidRPr="00FD5D4F">
        <w:rPr>
          <w:sz w:val="22"/>
          <w:szCs w:val="22"/>
        </w:rPr>
        <w:lastRenderedPageBreak/>
        <w:t xml:space="preserve">Šis Līgums noslēgts Rīgā 2018.gada ___.___________ starp </w:t>
      </w:r>
      <w:r w:rsidRPr="00FD5D4F">
        <w:rPr>
          <w:b/>
          <w:sz w:val="22"/>
          <w:szCs w:val="22"/>
        </w:rPr>
        <w:t xml:space="preserve">Valsts sociālās apdrošināšanas aģentūru </w:t>
      </w:r>
      <w:r w:rsidRPr="00FD5D4F">
        <w:rPr>
          <w:sz w:val="22"/>
          <w:szCs w:val="22"/>
        </w:rPr>
        <w:t xml:space="preserve">(VSAA), juridiskā adrese Lāčplēša iela 70a, Rīga, Latvija, tās direktores </w:t>
      </w:r>
      <w:r w:rsidRPr="00FD5D4F">
        <w:rPr>
          <w:b/>
          <w:sz w:val="22"/>
          <w:szCs w:val="22"/>
        </w:rPr>
        <w:t xml:space="preserve">Ineses </w:t>
      </w:r>
      <w:proofErr w:type="spellStart"/>
      <w:r w:rsidRPr="00FD5D4F">
        <w:rPr>
          <w:b/>
          <w:sz w:val="22"/>
          <w:szCs w:val="22"/>
        </w:rPr>
        <w:t>Šmitiņas</w:t>
      </w:r>
      <w:proofErr w:type="spellEnd"/>
      <w:r w:rsidRPr="00FD5D4F">
        <w:rPr>
          <w:b/>
          <w:bCs/>
          <w:sz w:val="22"/>
          <w:szCs w:val="22"/>
        </w:rPr>
        <w:t xml:space="preserve"> </w:t>
      </w:r>
      <w:r w:rsidRPr="00FD5D4F">
        <w:rPr>
          <w:sz w:val="22"/>
          <w:szCs w:val="22"/>
        </w:rPr>
        <w:t>personā, kura rīkojas saskaņā ar 2012.gada 18.decembra Ministru kabineta noteikumiem Nr.911 “Valsts sociālās apdrošināšanas aģentūras nolikums”, turpmāk šajā Līgumā saukta Pasūtītājs, no vienas puses, un</w:t>
      </w:r>
    </w:p>
    <w:p w:rsidR="001B2465" w:rsidRPr="009D55DF" w:rsidRDefault="008B61B8" w:rsidP="001B2465">
      <w:pPr>
        <w:pStyle w:val="CommentText"/>
        <w:jc w:val="both"/>
        <w:rPr>
          <w:sz w:val="22"/>
          <w:szCs w:val="22"/>
        </w:rPr>
      </w:pPr>
      <w:r w:rsidRPr="004B0D35">
        <w:rPr>
          <w:b/>
          <w:sz w:val="22"/>
          <w:szCs w:val="22"/>
        </w:rPr>
        <w:t>SIA „</w:t>
      </w:r>
      <w:r w:rsidRPr="004B0D35">
        <w:rPr>
          <w:b/>
          <w:caps/>
          <w:sz w:val="22"/>
          <w:szCs w:val="22"/>
        </w:rPr>
        <w:t>Platforma Filma</w:t>
      </w:r>
      <w:r w:rsidRPr="004B0D35">
        <w:rPr>
          <w:b/>
          <w:sz w:val="22"/>
          <w:szCs w:val="22"/>
        </w:rPr>
        <w:t>”</w:t>
      </w:r>
      <w:r w:rsidRPr="00FD5D4F">
        <w:rPr>
          <w:sz w:val="22"/>
          <w:szCs w:val="22"/>
        </w:rPr>
        <w:t xml:space="preserve">, </w:t>
      </w:r>
      <w:r w:rsidR="001B2465" w:rsidRPr="00FD5D4F">
        <w:rPr>
          <w:sz w:val="22"/>
          <w:szCs w:val="22"/>
        </w:rPr>
        <w:t xml:space="preserve">juridiskā adrese </w:t>
      </w:r>
      <w:r w:rsidR="00993CFD" w:rsidRPr="00FD5D4F">
        <w:rPr>
          <w:sz w:val="22"/>
          <w:szCs w:val="22"/>
        </w:rPr>
        <w:t>Elijas iela 17, Rīga, Latvija</w:t>
      </w:r>
      <w:r w:rsidR="00993CFD" w:rsidRPr="00117E95">
        <w:rPr>
          <w:sz w:val="22"/>
          <w:szCs w:val="22"/>
        </w:rPr>
        <w:t xml:space="preserve">, </w:t>
      </w:r>
      <w:r w:rsidR="001B2465" w:rsidRPr="00512D04">
        <w:rPr>
          <w:sz w:val="22"/>
          <w:szCs w:val="22"/>
        </w:rPr>
        <w:t xml:space="preserve">tās </w:t>
      </w:r>
      <w:r w:rsidR="00993CFD" w:rsidRPr="005D736F">
        <w:rPr>
          <w:sz w:val="22"/>
          <w:szCs w:val="22"/>
        </w:rPr>
        <w:t xml:space="preserve">valdes locekles </w:t>
      </w:r>
      <w:r w:rsidR="00993CFD" w:rsidRPr="004B0D35">
        <w:rPr>
          <w:b/>
          <w:sz w:val="22"/>
          <w:szCs w:val="22"/>
        </w:rPr>
        <w:t xml:space="preserve">Aijas </w:t>
      </w:r>
      <w:proofErr w:type="spellStart"/>
      <w:r w:rsidR="00993CFD" w:rsidRPr="004B0D35">
        <w:rPr>
          <w:b/>
          <w:sz w:val="22"/>
          <w:szCs w:val="22"/>
        </w:rPr>
        <w:t>Ansones</w:t>
      </w:r>
      <w:proofErr w:type="spellEnd"/>
      <w:r w:rsidR="00993CFD" w:rsidRPr="004B0D35">
        <w:rPr>
          <w:b/>
          <w:sz w:val="22"/>
          <w:szCs w:val="22"/>
        </w:rPr>
        <w:t xml:space="preserve"> </w:t>
      </w:r>
      <w:r w:rsidR="001B2465" w:rsidRPr="00FD5D4F">
        <w:rPr>
          <w:sz w:val="22"/>
          <w:szCs w:val="22"/>
        </w:rPr>
        <w:t>personā, kur</w:t>
      </w:r>
      <w:r w:rsidR="00993CFD" w:rsidRPr="00FD5D4F">
        <w:rPr>
          <w:sz w:val="22"/>
          <w:szCs w:val="22"/>
        </w:rPr>
        <w:t>a</w:t>
      </w:r>
      <w:r w:rsidR="001B2465" w:rsidRPr="00FD5D4F">
        <w:rPr>
          <w:sz w:val="22"/>
          <w:szCs w:val="22"/>
        </w:rPr>
        <w:t xml:space="preserve"> rīkojas saskaņā ar</w:t>
      </w:r>
      <w:r w:rsidR="00993CFD" w:rsidRPr="00FD5D4F">
        <w:rPr>
          <w:sz w:val="22"/>
          <w:szCs w:val="22"/>
        </w:rPr>
        <w:t xml:space="preserve"> stat</w:t>
      </w:r>
      <w:r w:rsidR="00993CFD" w:rsidRPr="00117E95">
        <w:rPr>
          <w:sz w:val="22"/>
          <w:szCs w:val="22"/>
        </w:rPr>
        <w:t>ūtiem</w:t>
      </w:r>
      <w:r w:rsidR="00993CFD" w:rsidRPr="00512D04">
        <w:rPr>
          <w:sz w:val="22"/>
          <w:szCs w:val="22"/>
        </w:rPr>
        <w:t>,</w:t>
      </w:r>
      <w:r w:rsidR="001B2465" w:rsidRPr="0069651D">
        <w:rPr>
          <w:sz w:val="22"/>
          <w:szCs w:val="22"/>
        </w:rPr>
        <w:t xml:space="preserve"> </w:t>
      </w:r>
      <w:r w:rsidR="001B2465" w:rsidRPr="005D736F">
        <w:rPr>
          <w:sz w:val="22"/>
          <w:szCs w:val="22"/>
        </w:rPr>
        <w:t>turpmāk šajā Līgumā saukts Izpildītājs, no otras puses, abi turpmāk šajā Līgumā kopā vai indivi</w:t>
      </w:r>
      <w:r w:rsidR="001B2465" w:rsidRPr="009D55DF">
        <w:rPr>
          <w:sz w:val="22"/>
          <w:szCs w:val="22"/>
        </w:rPr>
        <w:t>duāli saukti Puses. Puses savstarpēji vienojoties, bez maldības, viltus un spaidiem noslēdz līgumu (turpmāk – Līgums) izsakot to šādā redakcijā:</w:t>
      </w:r>
    </w:p>
    <w:p w:rsidR="001B2465" w:rsidRPr="009D55DF" w:rsidRDefault="001B2465" w:rsidP="001B2465">
      <w:pPr>
        <w:jc w:val="both"/>
        <w:rPr>
          <w:sz w:val="22"/>
          <w:szCs w:val="22"/>
          <w:highlight w:val="yellow"/>
        </w:rPr>
      </w:pPr>
    </w:p>
    <w:p w:rsidR="001B2465" w:rsidRPr="009D55DF" w:rsidRDefault="001B2465" w:rsidP="001B2465">
      <w:pPr>
        <w:numPr>
          <w:ilvl w:val="0"/>
          <w:numId w:val="2"/>
        </w:numPr>
        <w:tabs>
          <w:tab w:val="num" w:pos="480"/>
        </w:tabs>
        <w:spacing w:line="360" w:lineRule="auto"/>
        <w:ind w:left="480" w:hanging="480"/>
        <w:jc w:val="center"/>
        <w:rPr>
          <w:b/>
          <w:sz w:val="22"/>
          <w:szCs w:val="22"/>
        </w:rPr>
      </w:pPr>
      <w:bookmarkStart w:id="24" w:name="_Toc48377881"/>
      <w:bookmarkStart w:id="25" w:name="_Toc89853613"/>
      <w:bookmarkStart w:id="26" w:name="_Toc90174190"/>
      <w:r w:rsidRPr="009D55DF">
        <w:rPr>
          <w:b/>
          <w:sz w:val="22"/>
          <w:szCs w:val="22"/>
        </w:rPr>
        <w:t>Līguma priekšmets</w:t>
      </w:r>
    </w:p>
    <w:p w:rsidR="001B2465" w:rsidRPr="00FD5D4F" w:rsidRDefault="001B2465" w:rsidP="001B2465">
      <w:pPr>
        <w:numPr>
          <w:ilvl w:val="1"/>
          <w:numId w:val="3"/>
        </w:numPr>
        <w:tabs>
          <w:tab w:val="clear" w:pos="840"/>
          <w:tab w:val="num" w:pos="540"/>
        </w:tabs>
        <w:ind w:left="540" w:hanging="540"/>
        <w:jc w:val="both"/>
        <w:rPr>
          <w:sz w:val="22"/>
          <w:szCs w:val="22"/>
        </w:rPr>
      </w:pPr>
      <w:r w:rsidRPr="00FD5D4F">
        <w:rPr>
          <w:sz w:val="22"/>
          <w:szCs w:val="22"/>
        </w:rPr>
        <w:t xml:space="preserve">Pasūtītājs uzdod un Izpildītājs apņemas nodrošināt </w:t>
      </w:r>
      <w:r w:rsidRPr="00FD5D4F">
        <w:rPr>
          <w:bCs/>
          <w:sz w:val="22"/>
          <w:szCs w:val="22"/>
        </w:rPr>
        <w:t xml:space="preserve">komunikācijas kampaņu iedzīvotāju izglītošanai par sociālo apdrošināšanu </w:t>
      </w:r>
      <w:r w:rsidRPr="00FD5D4F">
        <w:rPr>
          <w:sz w:val="22"/>
          <w:szCs w:val="22"/>
        </w:rPr>
        <w:t>(turpmāk – Pakalpojumi) saskaņā ar Tehnisko specifikāciju (Līguma 1.pielikums), Izpildītāja iesniegto Tehnisko piedāvājumu (Līguma 2.pielikums)  un Finanšu piedāvājumu (Līguma 3.pielikums), kā arī atbilstoši Latvijas Republikā spēkā esošo normatīvo aktu un šī Līguma noteikumiem.</w:t>
      </w:r>
      <w:r w:rsidRPr="00FD5D4F">
        <w:rPr>
          <w:bCs/>
          <w:sz w:val="22"/>
          <w:szCs w:val="22"/>
        </w:rPr>
        <w:t xml:space="preserve"> </w:t>
      </w:r>
    </w:p>
    <w:p w:rsidR="001B2465" w:rsidRPr="004B0D35" w:rsidRDefault="001B2465" w:rsidP="001B2465">
      <w:pPr>
        <w:pStyle w:val="BodyText"/>
        <w:tabs>
          <w:tab w:val="num" w:pos="567"/>
        </w:tabs>
        <w:autoSpaceDE w:val="0"/>
        <w:autoSpaceDN w:val="0"/>
        <w:spacing w:after="0"/>
        <w:ind w:left="567" w:hanging="567"/>
        <w:jc w:val="both"/>
        <w:rPr>
          <w:rFonts w:ascii="Times New Roman" w:hAnsi="Times New Roman"/>
          <w:sz w:val="22"/>
          <w:szCs w:val="22"/>
          <w:highlight w:val="yellow"/>
          <w:lang w:val="lv-LV"/>
        </w:rPr>
      </w:pPr>
    </w:p>
    <w:p w:rsidR="001B2465" w:rsidRPr="009D55DF" w:rsidRDefault="001B2465" w:rsidP="001B2465">
      <w:pPr>
        <w:numPr>
          <w:ilvl w:val="0"/>
          <w:numId w:val="2"/>
        </w:numPr>
        <w:tabs>
          <w:tab w:val="num" w:pos="480"/>
        </w:tabs>
        <w:spacing w:line="360" w:lineRule="auto"/>
        <w:ind w:left="480" w:hanging="480"/>
        <w:jc w:val="center"/>
        <w:rPr>
          <w:b/>
          <w:sz w:val="22"/>
          <w:szCs w:val="22"/>
        </w:rPr>
      </w:pPr>
      <w:r w:rsidRPr="009D55DF">
        <w:rPr>
          <w:b/>
          <w:sz w:val="22"/>
          <w:szCs w:val="22"/>
        </w:rPr>
        <w:t xml:space="preserve"> Pakalpojuma sniegšanas un pieņemšanas kārtība</w:t>
      </w:r>
    </w:p>
    <w:p w:rsidR="001B2465" w:rsidRPr="009D55DF" w:rsidRDefault="001B2465" w:rsidP="001B2465">
      <w:pPr>
        <w:widowControl w:val="0"/>
        <w:numPr>
          <w:ilvl w:val="1"/>
          <w:numId w:val="2"/>
        </w:numPr>
        <w:tabs>
          <w:tab w:val="clear" w:pos="4392"/>
          <w:tab w:val="num" w:pos="540"/>
          <w:tab w:val="num" w:pos="567"/>
        </w:tabs>
        <w:ind w:left="567" w:hanging="567"/>
        <w:jc w:val="both"/>
        <w:rPr>
          <w:sz w:val="22"/>
          <w:szCs w:val="22"/>
        </w:rPr>
      </w:pPr>
      <w:r w:rsidRPr="009D55DF">
        <w:rPr>
          <w:sz w:val="22"/>
          <w:szCs w:val="22"/>
        </w:rPr>
        <w:t>Izpildītājs apņemas nodrošināt savlaicīgu un kvalitatīvu Pakalpojuma sniegšanu, Pakalpojumu izpildi veicot šādos etapos un termiņos:</w:t>
      </w:r>
    </w:p>
    <w:p w:rsidR="001B2465" w:rsidRPr="009D55DF" w:rsidRDefault="001B2465" w:rsidP="001B2465">
      <w:pPr>
        <w:widowControl w:val="0"/>
        <w:numPr>
          <w:ilvl w:val="2"/>
          <w:numId w:val="2"/>
        </w:numPr>
        <w:jc w:val="both"/>
        <w:rPr>
          <w:sz w:val="22"/>
          <w:szCs w:val="22"/>
        </w:rPr>
      </w:pPr>
      <w:r w:rsidRPr="009D55DF">
        <w:rPr>
          <w:sz w:val="22"/>
          <w:szCs w:val="22"/>
        </w:rPr>
        <w:t>Kampaņas sagatavošana saskaņā ar Tehniskās specifikācijas (Līguma 1.pielikums) 6.1.punktu un 6.2.punktu termiņos, kas noteikti Tehniskās specifikācijas 6.1.punktā un 6.2.punktā;</w:t>
      </w:r>
    </w:p>
    <w:p w:rsidR="001B2465" w:rsidRPr="00FD5D4F" w:rsidRDefault="001B2465" w:rsidP="001B2465">
      <w:pPr>
        <w:widowControl w:val="0"/>
        <w:numPr>
          <w:ilvl w:val="2"/>
          <w:numId w:val="2"/>
        </w:numPr>
        <w:jc w:val="both"/>
        <w:rPr>
          <w:sz w:val="22"/>
          <w:szCs w:val="22"/>
        </w:rPr>
      </w:pPr>
      <w:r w:rsidRPr="00FD5D4F">
        <w:rPr>
          <w:sz w:val="22"/>
          <w:szCs w:val="22"/>
        </w:rPr>
        <w:t>Kampaņas īstenošana saskaņā ar Tehniskās specifikācijas (Līguma 1.pielikums) 6.3. punktu termiņos, kas noteikti Tehniskās specifikācijas 6.3.punktā;</w:t>
      </w:r>
    </w:p>
    <w:p w:rsidR="001B2465" w:rsidRPr="00FD5D4F" w:rsidRDefault="001B2465" w:rsidP="001B2465">
      <w:pPr>
        <w:widowControl w:val="0"/>
        <w:numPr>
          <w:ilvl w:val="2"/>
          <w:numId w:val="2"/>
        </w:numPr>
        <w:jc w:val="both"/>
        <w:rPr>
          <w:sz w:val="22"/>
          <w:szCs w:val="22"/>
        </w:rPr>
      </w:pPr>
      <w:r w:rsidRPr="00FD5D4F">
        <w:rPr>
          <w:sz w:val="22"/>
          <w:szCs w:val="22"/>
        </w:rPr>
        <w:t>Ziņojuma izstrāde un prezentācija Pasūtītām saskaņā ar Tehniskās specifikācijas (Līguma 1.pielikums) 6.4. punktu termiņos, kas noteikti Tehniskās specifikācijas 6.4.punktā.</w:t>
      </w:r>
    </w:p>
    <w:p w:rsidR="001B2465" w:rsidRPr="00FD5D4F" w:rsidRDefault="001B2465" w:rsidP="001B2465">
      <w:pPr>
        <w:numPr>
          <w:ilvl w:val="1"/>
          <w:numId w:val="2"/>
        </w:numPr>
        <w:tabs>
          <w:tab w:val="clear" w:pos="4392"/>
          <w:tab w:val="num" w:pos="567"/>
        </w:tabs>
        <w:ind w:left="567" w:hanging="567"/>
        <w:jc w:val="both"/>
        <w:rPr>
          <w:sz w:val="22"/>
        </w:rPr>
      </w:pPr>
      <w:r w:rsidRPr="00FD5D4F">
        <w:rPr>
          <w:sz w:val="22"/>
        </w:rPr>
        <w:t xml:space="preserve">Pakalpojuma saņemšanas vieta: </w:t>
      </w:r>
      <w:r w:rsidRPr="00FD5D4F">
        <w:rPr>
          <w:sz w:val="22"/>
          <w:szCs w:val="22"/>
        </w:rPr>
        <w:t>Valsts sociālās apdrošināšanas aģentūras</w:t>
      </w:r>
      <w:r w:rsidRPr="00FD5D4F">
        <w:rPr>
          <w:sz w:val="22"/>
        </w:rPr>
        <w:t xml:space="preserve"> telpas, Lāčplēša iela 70a, Rīga, Latvija.</w:t>
      </w:r>
    </w:p>
    <w:p w:rsidR="001B2465" w:rsidRPr="00FD5D4F" w:rsidRDefault="001B2465" w:rsidP="001B2465">
      <w:pPr>
        <w:numPr>
          <w:ilvl w:val="1"/>
          <w:numId w:val="2"/>
        </w:numPr>
        <w:tabs>
          <w:tab w:val="clear" w:pos="4392"/>
          <w:tab w:val="num" w:pos="567"/>
        </w:tabs>
        <w:ind w:left="567" w:hanging="567"/>
        <w:jc w:val="both"/>
        <w:rPr>
          <w:sz w:val="22"/>
        </w:rPr>
      </w:pPr>
      <w:r w:rsidRPr="00FD5D4F">
        <w:rPr>
          <w:sz w:val="22"/>
        </w:rPr>
        <w:t xml:space="preserve">Visi Pakalpojuma izpildes rezultātā radītie produkti pirms iesniegšanas </w:t>
      </w:r>
      <w:r w:rsidRPr="00FD5D4F">
        <w:rPr>
          <w:sz w:val="22"/>
          <w:szCs w:val="22"/>
        </w:rPr>
        <w:t xml:space="preserve">ir elektroniski jāsaskaņo ar Pasūtītāju. </w:t>
      </w:r>
    </w:p>
    <w:p w:rsidR="001B2465" w:rsidRPr="00FD5D4F" w:rsidRDefault="001B2465" w:rsidP="001B2465">
      <w:pPr>
        <w:widowControl w:val="0"/>
        <w:numPr>
          <w:ilvl w:val="1"/>
          <w:numId w:val="2"/>
        </w:numPr>
        <w:tabs>
          <w:tab w:val="clear" w:pos="4392"/>
          <w:tab w:val="num" w:pos="540"/>
          <w:tab w:val="num" w:pos="567"/>
        </w:tabs>
        <w:ind w:left="567" w:hanging="567"/>
        <w:jc w:val="both"/>
        <w:rPr>
          <w:sz w:val="22"/>
          <w:szCs w:val="22"/>
        </w:rPr>
      </w:pPr>
      <w:r w:rsidRPr="00FD5D4F">
        <w:rPr>
          <w:sz w:val="22"/>
          <w:szCs w:val="22"/>
        </w:rPr>
        <w:t>Pēc Pakalpojuma sniegšanas Izpildītāja pārstāvis, kas norādīts Līguma 12.1.punktā, (turpmāk – Izpildītāja pārstāvis) iesniedz Pasūtītāja pārstāvim, kas norādīts Līguma 12.1.punktā, (turpmāk – Pasūtītāja pārstāvis) Pakalpojumu pieņemšanas – nodošanas aktu (Līguma 5.pielikums) un rēķinu.</w:t>
      </w:r>
    </w:p>
    <w:p w:rsidR="001B2465" w:rsidRPr="00FD5D4F" w:rsidRDefault="001B2465" w:rsidP="001B2465">
      <w:pPr>
        <w:widowControl w:val="0"/>
        <w:numPr>
          <w:ilvl w:val="1"/>
          <w:numId w:val="2"/>
        </w:numPr>
        <w:tabs>
          <w:tab w:val="clear" w:pos="4392"/>
          <w:tab w:val="num" w:pos="540"/>
          <w:tab w:val="num" w:pos="567"/>
        </w:tabs>
        <w:ind w:left="567" w:hanging="567"/>
        <w:jc w:val="both"/>
        <w:rPr>
          <w:sz w:val="22"/>
          <w:szCs w:val="22"/>
        </w:rPr>
      </w:pPr>
      <w:r w:rsidRPr="00FD5D4F">
        <w:rPr>
          <w:sz w:val="22"/>
          <w:szCs w:val="22"/>
        </w:rPr>
        <w:t xml:space="preserve">Pēc </w:t>
      </w:r>
      <w:r w:rsidRPr="00FD5D4F">
        <w:rPr>
          <w:color w:val="000000"/>
          <w:sz w:val="22"/>
          <w:szCs w:val="22"/>
        </w:rPr>
        <w:t>Pakalpojumu</w:t>
      </w:r>
      <w:r w:rsidRPr="00FD5D4F">
        <w:rPr>
          <w:sz w:val="22"/>
          <w:szCs w:val="22"/>
        </w:rPr>
        <w:t xml:space="preserve"> pieņemšanas – nodošanas akta un rēķina saņemšanas Pasūtītāja pārstāvis 5 (piecu) darba dienu laikā:</w:t>
      </w:r>
    </w:p>
    <w:p w:rsidR="001B2465" w:rsidRPr="00FD5D4F" w:rsidRDefault="001B2465" w:rsidP="001B2465">
      <w:pPr>
        <w:widowControl w:val="0"/>
        <w:numPr>
          <w:ilvl w:val="2"/>
          <w:numId w:val="2"/>
        </w:numPr>
        <w:tabs>
          <w:tab w:val="clear" w:pos="1224"/>
          <w:tab w:val="left" w:pos="900"/>
          <w:tab w:val="left" w:pos="1080"/>
        </w:tabs>
        <w:ind w:left="1080" w:hanging="540"/>
        <w:jc w:val="both"/>
        <w:rPr>
          <w:sz w:val="22"/>
          <w:szCs w:val="22"/>
        </w:rPr>
      </w:pPr>
      <w:r w:rsidRPr="00FD5D4F">
        <w:rPr>
          <w:sz w:val="22"/>
          <w:szCs w:val="22"/>
        </w:rPr>
        <w:t>pieņem sniegtos Pakalpojumus, parakstot Pakalpojumu pieņemšanas – nodošanas aktu un rēķinu, ja sniegtie Pakalpojumi atbilst Līgumā un tā pielikumos norādītajām prasībām;</w:t>
      </w:r>
    </w:p>
    <w:p w:rsidR="001B2465" w:rsidRPr="00FD5D4F" w:rsidRDefault="001B2465" w:rsidP="001B2465">
      <w:pPr>
        <w:widowControl w:val="0"/>
        <w:numPr>
          <w:ilvl w:val="2"/>
          <w:numId w:val="2"/>
        </w:numPr>
        <w:tabs>
          <w:tab w:val="clear" w:pos="1224"/>
          <w:tab w:val="left" w:pos="900"/>
          <w:tab w:val="left" w:pos="1080"/>
        </w:tabs>
        <w:ind w:left="1080" w:hanging="540"/>
        <w:jc w:val="both"/>
        <w:rPr>
          <w:sz w:val="22"/>
          <w:szCs w:val="22"/>
        </w:rPr>
      </w:pPr>
      <w:r w:rsidRPr="00FD5D4F">
        <w:rPr>
          <w:sz w:val="22"/>
          <w:szCs w:val="22"/>
        </w:rPr>
        <w:t>ja Pasūtītājs konstatē sniegto Pakalpojumu neatbilstību šī Līguma nosacījumiem, Pasūtītājs ne vēlāk kā 10 (desmit) darba dienu laikā rakstiski informē Izpildītāju par pretenzijām, nepieciešamajiem papildinājumiem un labojumiem, un norāda termiņu trūkumu novēršanai.</w:t>
      </w:r>
    </w:p>
    <w:p w:rsidR="001B2465" w:rsidRPr="00FD5D4F" w:rsidRDefault="001B2465" w:rsidP="001B2465">
      <w:pPr>
        <w:widowControl w:val="0"/>
        <w:numPr>
          <w:ilvl w:val="1"/>
          <w:numId w:val="2"/>
        </w:numPr>
        <w:tabs>
          <w:tab w:val="clear" w:pos="4392"/>
          <w:tab w:val="num" w:pos="540"/>
          <w:tab w:val="num" w:pos="567"/>
        </w:tabs>
        <w:ind w:left="567" w:hanging="567"/>
        <w:jc w:val="both"/>
        <w:rPr>
          <w:sz w:val="22"/>
          <w:szCs w:val="22"/>
        </w:rPr>
      </w:pPr>
      <w:r w:rsidRPr="00FD5D4F">
        <w:rPr>
          <w:sz w:val="22"/>
          <w:szCs w:val="22"/>
        </w:rPr>
        <w:t>Pēc visu Līgumā noteikto saistību pilnīgas izpildes Pušu pārstāvji saskaņo un Puses paraksta Noslēguma pieņemšanas – nodošanas aktu (Līguma 6.pielikums).</w:t>
      </w:r>
    </w:p>
    <w:p w:rsidR="001B2465" w:rsidRPr="00FD5D4F" w:rsidRDefault="001B2465" w:rsidP="001B2465">
      <w:pPr>
        <w:pStyle w:val="Heding1"/>
        <w:tabs>
          <w:tab w:val="clear" w:pos="3360"/>
        </w:tabs>
        <w:ind w:left="0" w:firstLine="0"/>
        <w:jc w:val="both"/>
        <w:rPr>
          <w:b w:val="0"/>
          <w:smallCaps w:val="0"/>
          <w:highlight w:val="yellow"/>
        </w:rPr>
      </w:pPr>
    </w:p>
    <w:p w:rsidR="001B2465" w:rsidRPr="00FD5D4F" w:rsidRDefault="001B2465" w:rsidP="001B2465">
      <w:pPr>
        <w:keepNext/>
        <w:numPr>
          <w:ilvl w:val="0"/>
          <w:numId w:val="2"/>
        </w:numPr>
        <w:tabs>
          <w:tab w:val="num" w:pos="480"/>
        </w:tabs>
        <w:spacing w:line="360" w:lineRule="auto"/>
        <w:ind w:left="480" w:hanging="480"/>
        <w:jc w:val="center"/>
        <w:rPr>
          <w:b/>
          <w:sz w:val="22"/>
          <w:szCs w:val="22"/>
        </w:rPr>
      </w:pPr>
      <w:r w:rsidRPr="00FD5D4F">
        <w:rPr>
          <w:b/>
          <w:sz w:val="22"/>
          <w:szCs w:val="22"/>
        </w:rPr>
        <w:t>Līguma summa un norēķinu kārtība</w:t>
      </w:r>
    </w:p>
    <w:p w:rsidR="001B2465" w:rsidRPr="00FD5D4F" w:rsidRDefault="001B2465" w:rsidP="001B2465">
      <w:pPr>
        <w:keepNext/>
        <w:numPr>
          <w:ilvl w:val="1"/>
          <w:numId w:val="2"/>
        </w:numPr>
        <w:tabs>
          <w:tab w:val="num" w:pos="720"/>
        </w:tabs>
        <w:ind w:left="720" w:hanging="720"/>
        <w:jc w:val="both"/>
        <w:rPr>
          <w:sz w:val="22"/>
          <w:szCs w:val="22"/>
        </w:rPr>
      </w:pPr>
      <w:r w:rsidRPr="00FD5D4F">
        <w:rPr>
          <w:sz w:val="22"/>
          <w:szCs w:val="22"/>
        </w:rPr>
        <w:t xml:space="preserve">Līguma kopējā darījuma summa ir </w:t>
      </w:r>
      <w:r w:rsidR="008B61B8" w:rsidRPr="00FD5D4F">
        <w:rPr>
          <w:b/>
          <w:sz w:val="22"/>
          <w:szCs w:val="22"/>
        </w:rPr>
        <w:t>30000,00 </w:t>
      </w:r>
      <w:r w:rsidRPr="00FD5D4F">
        <w:rPr>
          <w:b/>
          <w:sz w:val="22"/>
          <w:szCs w:val="22"/>
        </w:rPr>
        <w:t xml:space="preserve">EUR </w:t>
      </w:r>
      <w:r w:rsidR="008B61B8" w:rsidRPr="00FD5D4F">
        <w:rPr>
          <w:b/>
          <w:sz w:val="22"/>
          <w:szCs w:val="22"/>
        </w:rPr>
        <w:t xml:space="preserve">(trīsdesmit tūkstoši </w:t>
      </w:r>
      <w:proofErr w:type="spellStart"/>
      <w:r w:rsidRPr="00FD5D4F">
        <w:rPr>
          <w:b/>
          <w:i/>
          <w:sz w:val="22"/>
          <w:szCs w:val="22"/>
        </w:rPr>
        <w:t>euro</w:t>
      </w:r>
      <w:proofErr w:type="spellEnd"/>
      <w:r w:rsidRPr="00FD5D4F">
        <w:rPr>
          <w:b/>
          <w:sz w:val="22"/>
          <w:szCs w:val="22"/>
        </w:rPr>
        <w:t xml:space="preserve"> </w:t>
      </w:r>
      <w:r w:rsidR="008B61B8" w:rsidRPr="00FD5D4F">
        <w:rPr>
          <w:b/>
          <w:sz w:val="22"/>
          <w:szCs w:val="22"/>
        </w:rPr>
        <w:t xml:space="preserve">0 </w:t>
      </w:r>
      <w:r w:rsidRPr="00FD5D4F">
        <w:rPr>
          <w:b/>
          <w:sz w:val="22"/>
          <w:szCs w:val="22"/>
        </w:rPr>
        <w:t>centi)</w:t>
      </w:r>
      <w:r w:rsidRPr="00FD5D4F">
        <w:rPr>
          <w:sz w:val="22"/>
          <w:szCs w:val="22"/>
        </w:rPr>
        <w:t>, neieskaitot pievienotās vērtības nodokli (PVN).</w:t>
      </w:r>
    </w:p>
    <w:p w:rsidR="001B2465" w:rsidRPr="00FD5D4F" w:rsidRDefault="001B2465" w:rsidP="001B2465">
      <w:pPr>
        <w:numPr>
          <w:ilvl w:val="1"/>
          <w:numId w:val="2"/>
        </w:numPr>
        <w:tabs>
          <w:tab w:val="clear" w:pos="4392"/>
        </w:tabs>
        <w:ind w:left="720" w:hanging="720"/>
        <w:jc w:val="both"/>
        <w:rPr>
          <w:sz w:val="22"/>
          <w:szCs w:val="22"/>
        </w:rPr>
      </w:pPr>
      <w:r w:rsidRPr="00FD5D4F">
        <w:rPr>
          <w:sz w:val="22"/>
          <w:szCs w:val="22"/>
        </w:rPr>
        <w:t xml:space="preserve">Līguma kopējā darījuma summā iekļautas visas ar Tehniskajā specifikācijā noteikto prasību izpildi saistītās izmaksas, visi piemērojamie nodokļi, izņemot pievienotās vērtības nodokli, visas personāla izmaksas, kā arī visas ar Tehniskajā specifikācijā noteikto prasību izpildi netieši saistītās izmaksas (dokumentācijas drukāšanas, transporta pakalpojumi </w:t>
      </w:r>
      <w:proofErr w:type="spellStart"/>
      <w:r w:rsidRPr="00FD5D4F">
        <w:rPr>
          <w:sz w:val="22"/>
          <w:szCs w:val="22"/>
        </w:rPr>
        <w:t>u.c</w:t>
      </w:r>
      <w:proofErr w:type="spellEnd"/>
      <w:r w:rsidRPr="00FD5D4F">
        <w:rPr>
          <w:sz w:val="22"/>
          <w:szCs w:val="22"/>
        </w:rPr>
        <w:t xml:space="preserve">.). </w:t>
      </w:r>
    </w:p>
    <w:p w:rsidR="001B2465" w:rsidRPr="00FD5D4F" w:rsidRDefault="001B2465" w:rsidP="001B2465">
      <w:pPr>
        <w:numPr>
          <w:ilvl w:val="1"/>
          <w:numId w:val="2"/>
        </w:numPr>
        <w:tabs>
          <w:tab w:val="clear" w:pos="4392"/>
        </w:tabs>
        <w:ind w:left="720" w:hanging="720"/>
        <w:jc w:val="both"/>
        <w:rPr>
          <w:b/>
          <w:sz w:val="22"/>
          <w:szCs w:val="22"/>
        </w:rPr>
      </w:pPr>
      <w:r w:rsidRPr="00FD5D4F">
        <w:rPr>
          <w:sz w:val="22"/>
        </w:rPr>
        <w:lastRenderedPageBreak/>
        <w:t>Pievienotās vērtības nodokļa likme tiks piemērota pamatojoties uz spēkā esošo likumu „Pievienotās vērtības nodokļa likums”.</w:t>
      </w:r>
    </w:p>
    <w:p w:rsidR="001B2465" w:rsidRPr="00FD5D4F" w:rsidRDefault="001B2465" w:rsidP="001B2465">
      <w:pPr>
        <w:numPr>
          <w:ilvl w:val="1"/>
          <w:numId w:val="2"/>
        </w:numPr>
        <w:tabs>
          <w:tab w:val="clear" w:pos="4392"/>
        </w:tabs>
        <w:ind w:left="720" w:hanging="720"/>
        <w:jc w:val="both"/>
        <w:rPr>
          <w:b/>
          <w:sz w:val="22"/>
          <w:szCs w:val="22"/>
        </w:rPr>
      </w:pPr>
      <w:r w:rsidRPr="00FD5D4F">
        <w:rPr>
          <w:sz w:val="22"/>
        </w:rPr>
        <w:t xml:space="preserve">Puses vienojas par avansa maksājumu 20% (divdesmit procentu) apmērā no šī Līguma 3.1.punktā norādītās Līguma kopējās darījuma summas, kas ir </w:t>
      </w:r>
      <w:r w:rsidR="008B61B8" w:rsidRPr="00FD5D4F">
        <w:rPr>
          <w:b/>
          <w:sz w:val="22"/>
          <w:szCs w:val="22"/>
        </w:rPr>
        <w:t>6000,00 </w:t>
      </w:r>
      <w:r w:rsidRPr="00FD5D4F">
        <w:rPr>
          <w:b/>
          <w:sz w:val="22"/>
          <w:szCs w:val="22"/>
        </w:rPr>
        <w:t xml:space="preserve">EUR </w:t>
      </w:r>
      <w:r w:rsidR="008B61B8" w:rsidRPr="00FD5D4F">
        <w:rPr>
          <w:b/>
          <w:sz w:val="22"/>
          <w:szCs w:val="22"/>
        </w:rPr>
        <w:t xml:space="preserve">(seši tūkstoši </w:t>
      </w:r>
      <w:proofErr w:type="spellStart"/>
      <w:r w:rsidRPr="00FD5D4F">
        <w:rPr>
          <w:b/>
          <w:i/>
          <w:sz w:val="22"/>
          <w:szCs w:val="22"/>
        </w:rPr>
        <w:t>euro</w:t>
      </w:r>
      <w:proofErr w:type="spellEnd"/>
      <w:r w:rsidRPr="00FD5D4F">
        <w:rPr>
          <w:b/>
          <w:sz w:val="22"/>
          <w:szCs w:val="22"/>
        </w:rPr>
        <w:t xml:space="preserve"> </w:t>
      </w:r>
      <w:r w:rsidR="008B61B8" w:rsidRPr="00FD5D4F">
        <w:rPr>
          <w:b/>
          <w:sz w:val="22"/>
          <w:szCs w:val="22"/>
        </w:rPr>
        <w:t xml:space="preserve">0 </w:t>
      </w:r>
      <w:r w:rsidRPr="00FD5D4F">
        <w:rPr>
          <w:b/>
          <w:sz w:val="22"/>
          <w:szCs w:val="22"/>
        </w:rPr>
        <w:t>centi)</w:t>
      </w:r>
      <w:r w:rsidRPr="00FD5D4F">
        <w:rPr>
          <w:sz w:val="22"/>
          <w:szCs w:val="22"/>
        </w:rPr>
        <w:t>, neieskaitot pievienotās vērtības nodokli (PVN). Avansa maksājums tiks veikts 10 (desmit) darba dienu laikā pēc rēķina saņemšanas no Izpildītāja, pārskaitot attiecīgo summu uz Izpildītāja norādīto bankas kontu.</w:t>
      </w:r>
    </w:p>
    <w:p w:rsidR="001B2465" w:rsidRPr="00FD5D4F" w:rsidRDefault="001B2465" w:rsidP="001B2465">
      <w:pPr>
        <w:numPr>
          <w:ilvl w:val="1"/>
          <w:numId w:val="2"/>
        </w:numPr>
        <w:tabs>
          <w:tab w:val="clear" w:pos="4392"/>
        </w:tabs>
        <w:ind w:left="720" w:hanging="720"/>
        <w:jc w:val="both"/>
        <w:rPr>
          <w:sz w:val="22"/>
          <w:szCs w:val="22"/>
        </w:rPr>
      </w:pPr>
      <w:r w:rsidRPr="00FD5D4F">
        <w:rPr>
          <w:sz w:val="22"/>
          <w:szCs w:val="22"/>
        </w:rPr>
        <w:t xml:space="preserve">Samaksa par </w:t>
      </w:r>
      <w:r w:rsidRPr="00FD5D4F">
        <w:rPr>
          <w:bCs/>
          <w:sz w:val="22"/>
          <w:szCs w:val="22"/>
        </w:rPr>
        <w:t xml:space="preserve">sniegtajiem Pakalpojumiem </w:t>
      </w:r>
      <w:r w:rsidRPr="00FD5D4F">
        <w:rPr>
          <w:sz w:val="22"/>
          <w:szCs w:val="22"/>
        </w:rPr>
        <w:t>tiks veikta 10 (desmit) darba dienu laikā pēc Pakalpojumu pieņemšanas – nodošanas akta (Līguma 5.pielikums) un rēķina parakstīšanas, pārskaitot attiecīgo summu uz Izpildītāja norādīto bankas kontu.</w:t>
      </w:r>
    </w:p>
    <w:p w:rsidR="001B2465" w:rsidRPr="00FD5D4F" w:rsidRDefault="001B2465" w:rsidP="001B2465">
      <w:pPr>
        <w:jc w:val="both"/>
        <w:rPr>
          <w:sz w:val="22"/>
          <w:szCs w:val="22"/>
          <w:highlight w:val="yellow"/>
        </w:rPr>
      </w:pPr>
    </w:p>
    <w:p w:rsidR="001B2465" w:rsidRPr="00FD5D4F" w:rsidRDefault="001B2465" w:rsidP="001B2465">
      <w:pPr>
        <w:keepNext/>
        <w:numPr>
          <w:ilvl w:val="0"/>
          <w:numId w:val="2"/>
        </w:numPr>
        <w:tabs>
          <w:tab w:val="num" w:pos="480"/>
        </w:tabs>
        <w:spacing w:line="360" w:lineRule="auto"/>
        <w:ind w:left="480" w:hanging="480"/>
        <w:jc w:val="center"/>
        <w:rPr>
          <w:b/>
          <w:sz w:val="22"/>
          <w:szCs w:val="22"/>
        </w:rPr>
      </w:pPr>
      <w:bookmarkStart w:id="27" w:name="_Toc178156871"/>
      <w:bookmarkStart w:id="28" w:name="_Toc199661750"/>
      <w:bookmarkStart w:id="29" w:name="_Toc199733733"/>
      <w:bookmarkStart w:id="30" w:name="_Toc205622922"/>
      <w:bookmarkStart w:id="31" w:name="_Toc205802653"/>
      <w:r w:rsidRPr="00FD5D4F">
        <w:rPr>
          <w:b/>
          <w:sz w:val="22"/>
          <w:szCs w:val="22"/>
        </w:rPr>
        <w:t>Pušu pienākumi un tiesības</w:t>
      </w:r>
      <w:bookmarkEnd w:id="27"/>
      <w:bookmarkEnd w:id="28"/>
      <w:bookmarkEnd w:id="29"/>
      <w:bookmarkEnd w:id="30"/>
      <w:bookmarkEnd w:id="31"/>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 xml:space="preserve">Pasūtītāja pienākumi un tiesības: </w:t>
      </w:r>
    </w:p>
    <w:p w:rsidR="001B2465" w:rsidRPr="00FD5D4F" w:rsidRDefault="001B2465" w:rsidP="001B2465">
      <w:pPr>
        <w:numPr>
          <w:ilvl w:val="2"/>
          <w:numId w:val="2"/>
        </w:numPr>
        <w:tabs>
          <w:tab w:val="clear" w:pos="1224"/>
          <w:tab w:val="num" w:pos="1440"/>
        </w:tabs>
        <w:ind w:left="1440" w:hanging="720"/>
        <w:jc w:val="both"/>
        <w:rPr>
          <w:sz w:val="22"/>
        </w:rPr>
      </w:pPr>
      <w:r w:rsidRPr="00FD5D4F">
        <w:rPr>
          <w:sz w:val="22"/>
        </w:rPr>
        <w:t>Pasūtītāja pienākums ir ievērot šī Līguma noteikumus;</w:t>
      </w:r>
    </w:p>
    <w:p w:rsidR="001B2465" w:rsidRPr="00FD5D4F" w:rsidRDefault="001B2465" w:rsidP="001B2465">
      <w:pPr>
        <w:numPr>
          <w:ilvl w:val="2"/>
          <w:numId w:val="2"/>
        </w:numPr>
        <w:tabs>
          <w:tab w:val="clear" w:pos="1224"/>
          <w:tab w:val="num" w:pos="1440"/>
        </w:tabs>
        <w:ind w:left="1440" w:hanging="720"/>
        <w:jc w:val="both"/>
        <w:rPr>
          <w:sz w:val="22"/>
          <w:szCs w:val="22"/>
        </w:rPr>
      </w:pPr>
      <w:r w:rsidRPr="00FD5D4F">
        <w:rPr>
          <w:sz w:val="22"/>
          <w:szCs w:val="22"/>
        </w:rPr>
        <w:t>Pasūtītājam ir pienākums sniegt Izpildītājam Līguma izpildei nepieciešamo informāciju;</w:t>
      </w:r>
    </w:p>
    <w:p w:rsidR="001B2465" w:rsidRPr="00FD5D4F" w:rsidRDefault="001B2465" w:rsidP="001B2465">
      <w:pPr>
        <w:numPr>
          <w:ilvl w:val="2"/>
          <w:numId w:val="2"/>
        </w:numPr>
        <w:tabs>
          <w:tab w:val="clear" w:pos="1224"/>
          <w:tab w:val="num" w:pos="1440"/>
        </w:tabs>
        <w:ind w:left="1440" w:hanging="720"/>
        <w:jc w:val="both"/>
        <w:rPr>
          <w:sz w:val="22"/>
        </w:rPr>
      </w:pPr>
      <w:r w:rsidRPr="00FD5D4F">
        <w:rPr>
          <w:sz w:val="22"/>
        </w:rPr>
        <w:t>Pasūtītāja pienākums ir pieņemt savlaicīgi un kvalitatīvi sniegtos Pakalpojumus un veikt samaksu par savlaicīgi un kvalitatīvi sniegtajiem Pakalpojumiem saskaņā ar šī Līguma nosacījumiem;</w:t>
      </w:r>
    </w:p>
    <w:p w:rsidR="001B2465" w:rsidRPr="00FD5D4F" w:rsidRDefault="001B2465" w:rsidP="001B2465">
      <w:pPr>
        <w:numPr>
          <w:ilvl w:val="2"/>
          <w:numId w:val="2"/>
        </w:numPr>
        <w:tabs>
          <w:tab w:val="clear" w:pos="1224"/>
          <w:tab w:val="num" w:pos="1440"/>
        </w:tabs>
        <w:ind w:left="1440" w:hanging="720"/>
        <w:jc w:val="both"/>
        <w:rPr>
          <w:sz w:val="22"/>
        </w:rPr>
      </w:pPr>
      <w:r w:rsidRPr="00FD5D4F">
        <w:rPr>
          <w:sz w:val="22"/>
        </w:rPr>
        <w:t>Pasūtītāja tiesības ir saņemt Pakalpojumus saskaņā ar šī Līguma nosacījumiem, Līgumā norādītajā termiņā, apjomā un kvalitātē.</w:t>
      </w:r>
    </w:p>
    <w:p w:rsidR="001B2465" w:rsidRPr="00FD5D4F" w:rsidRDefault="001B2465" w:rsidP="001B2465">
      <w:pPr>
        <w:numPr>
          <w:ilvl w:val="2"/>
          <w:numId w:val="2"/>
        </w:numPr>
        <w:tabs>
          <w:tab w:val="clear" w:pos="1224"/>
          <w:tab w:val="num" w:pos="1440"/>
        </w:tabs>
        <w:ind w:left="1440" w:hanging="720"/>
        <w:jc w:val="both"/>
        <w:rPr>
          <w:sz w:val="22"/>
        </w:rPr>
      </w:pPr>
      <w:r w:rsidRPr="00FD5D4F">
        <w:rPr>
          <w:sz w:val="22"/>
        </w:rPr>
        <w:t>Pasūtītājs ir tiesīgs veikt kontroli par šī Līguma izpildi, pieaicinot speciālistus un ekspertus, kā arī pieprasīt un saņemt no Izpildītāja ar Pakalpojuma izpildi saistītos dokumentus.</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 xml:space="preserve">Izpildītāja pienākumi un tiesības: </w:t>
      </w:r>
    </w:p>
    <w:p w:rsidR="001B2465" w:rsidRPr="00FD5D4F" w:rsidRDefault="001B2465" w:rsidP="001B2465">
      <w:pPr>
        <w:numPr>
          <w:ilvl w:val="2"/>
          <w:numId w:val="2"/>
        </w:numPr>
        <w:tabs>
          <w:tab w:val="clear" w:pos="1224"/>
          <w:tab w:val="num" w:pos="1440"/>
        </w:tabs>
        <w:ind w:left="1440" w:hanging="720"/>
        <w:jc w:val="both"/>
        <w:rPr>
          <w:sz w:val="22"/>
        </w:rPr>
      </w:pPr>
      <w:r w:rsidRPr="00FD5D4F">
        <w:rPr>
          <w:sz w:val="22"/>
        </w:rPr>
        <w:t>Izpildītāja pienākums ir ievērot šī Līguma noteikumus;</w:t>
      </w:r>
    </w:p>
    <w:p w:rsidR="001B2465" w:rsidRPr="00FD5D4F" w:rsidRDefault="001B2465" w:rsidP="001B2465">
      <w:pPr>
        <w:numPr>
          <w:ilvl w:val="2"/>
          <w:numId w:val="2"/>
        </w:numPr>
        <w:tabs>
          <w:tab w:val="clear" w:pos="1224"/>
          <w:tab w:val="num" w:pos="1440"/>
        </w:tabs>
        <w:ind w:left="1440" w:hanging="720"/>
        <w:jc w:val="both"/>
        <w:rPr>
          <w:sz w:val="22"/>
        </w:rPr>
      </w:pPr>
      <w:r w:rsidRPr="00FD5D4F">
        <w:rPr>
          <w:sz w:val="22"/>
        </w:rPr>
        <w:t xml:space="preserve">Izpildītāja pienākums ir </w:t>
      </w:r>
      <w:r w:rsidRPr="00FD5D4F">
        <w:rPr>
          <w:sz w:val="22"/>
          <w:szCs w:val="22"/>
        </w:rPr>
        <w:t>savlaicīgi iesniegt Pasūtītājam Pakalpojumu pieņemšanas – nodošanas aktu, Noslēguma pieņemšanas – nodošanas aktu un rēķinus 2 (divos) eksemplāros;</w:t>
      </w:r>
    </w:p>
    <w:p w:rsidR="001B2465" w:rsidRPr="00FD5D4F" w:rsidRDefault="001B2465" w:rsidP="001B2465">
      <w:pPr>
        <w:numPr>
          <w:ilvl w:val="2"/>
          <w:numId w:val="2"/>
        </w:numPr>
        <w:tabs>
          <w:tab w:val="clear" w:pos="1224"/>
          <w:tab w:val="num" w:pos="1440"/>
        </w:tabs>
        <w:ind w:left="1440" w:hanging="720"/>
        <w:jc w:val="both"/>
        <w:rPr>
          <w:sz w:val="22"/>
        </w:rPr>
      </w:pPr>
      <w:r w:rsidRPr="00FD5D4F">
        <w:rPr>
          <w:sz w:val="22"/>
        </w:rPr>
        <w:t>Izpildītāja pienākums ir savlaicīgi un kvalitatīvi sniegt Pakalpojumus saskaņā ar šī Līguma nosacījumiem, Līguma 2.1.punktā norādītajos termiņos, apjomā un kvalitātē;</w:t>
      </w:r>
    </w:p>
    <w:p w:rsidR="001B2465" w:rsidRPr="00FD5D4F" w:rsidRDefault="001B2465" w:rsidP="001B2465">
      <w:pPr>
        <w:numPr>
          <w:ilvl w:val="2"/>
          <w:numId w:val="2"/>
        </w:numPr>
        <w:tabs>
          <w:tab w:val="clear" w:pos="1224"/>
          <w:tab w:val="num" w:pos="1440"/>
        </w:tabs>
        <w:ind w:left="1440" w:hanging="720"/>
        <w:jc w:val="both"/>
        <w:rPr>
          <w:sz w:val="22"/>
        </w:rPr>
      </w:pPr>
      <w:r w:rsidRPr="00FD5D4F">
        <w:rPr>
          <w:sz w:val="22"/>
        </w:rPr>
        <w:t>Izpildītāja tiesības ir saņemt samaksu par savlaicīgi un kvalitatīvi sniegtajiem Pakalpojumiem saskaņā ar šī Līguma nosacījumiem.</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Puses apņemas nekavējoties rakstiski informēt viena otru par jebkādām grūtībām Līguma izpildes procesā, kas varētu aizkavēt savlaicīgu Līgumā noteikto pienākumu izpildi.</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 xml:space="preserve">Puses apliecina, ka tām ir visas nepieciešamās pilnvaras un tiesības, lai slēgtu šo Līgumu, kā arī tām nav zināmi nekādi tiesiski vai faktiski šķēršļi vai iemesli, kas jebkādā veidā ietekmētu vai aizliegtu uzņemties Līgumā minēto pienākumu izpildi. </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Izpildītājs apliecina, ka ir iepazinies ar Tehnisko specifikāciju un citiem Līguma noteikumiem un atzinis tos par saistošiem un izpildāmiem, veicot savus pienākumus saistībā ar šī Līguma noteiktumiem, kā arī apliecina, ka Izpildītāja rīcībā ir pietiekams darbinieku skaits, nepieciešamo materiālo vai citu līdzekļu daudzums, lai kvalitatīvi un savlaicīgi veiktu visus Līgumā noteiktos pienākumus.</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Izpildītājs apliecina, ka tā darbinieki un/vai citas personas, kas ir/būs iesaistītas šī Līguma izpildē, ir/tiks iepazīstināti ar nosacījumiem par konfidencialitāti pirms darba uzsākšanas.</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szCs w:val="22"/>
        </w:rPr>
        <w:t>Katra Puse ir atbildīga par Līguma neizpildīšanu vai par to, ka Līgums nav izpildīts pienācīgi tās vainas dēļ.</w:t>
      </w:r>
    </w:p>
    <w:p w:rsidR="001B2465" w:rsidRPr="004B0D35" w:rsidRDefault="001B2465" w:rsidP="001B2465">
      <w:pPr>
        <w:pStyle w:val="BodyTextIndent2"/>
        <w:spacing w:after="0" w:line="240" w:lineRule="auto"/>
        <w:ind w:left="0"/>
        <w:rPr>
          <w:sz w:val="22"/>
          <w:szCs w:val="22"/>
          <w:highlight w:val="yellow"/>
        </w:rPr>
      </w:pPr>
    </w:p>
    <w:p w:rsidR="001B2465" w:rsidRPr="009D55DF" w:rsidRDefault="001B2465" w:rsidP="001B2465">
      <w:pPr>
        <w:keepNext/>
        <w:numPr>
          <w:ilvl w:val="0"/>
          <w:numId w:val="2"/>
        </w:numPr>
        <w:tabs>
          <w:tab w:val="num" w:pos="480"/>
        </w:tabs>
        <w:spacing w:after="120"/>
        <w:ind w:left="482" w:hanging="482"/>
        <w:jc w:val="center"/>
        <w:rPr>
          <w:b/>
          <w:sz w:val="22"/>
          <w:szCs w:val="22"/>
        </w:rPr>
      </w:pPr>
      <w:r w:rsidRPr="009D55DF">
        <w:rPr>
          <w:b/>
          <w:sz w:val="22"/>
          <w:szCs w:val="22"/>
        </w:rPr>
        <w:t>Līguma izpildē iesaistītā personāla un apakšuzņēmēju nomaiņa un jauna personāla un apakšuzņēmēju piesaiste</w:t>
      </w:r>
    </w:p>
    <w:p w:rsidR="001B2465" w:rsidRPr="00FD5D4F" w:rsidRDefault="001B2465" w:rsidP="001B2465">
      <w:pPr>
        <w:numPr>
          <w:ilvl w:val="1"/>
          <w:numId w:val="2"/>
        </w:numPr>
        <w:tabs>
          <w:tab w:val="clear" w:pos="4392"/>
          <w:tab w:val="num" w:pos="709"/>
        </w:tabs>
        <w:ind w:left="709" w:hanging="709"/>
        <w:jc w:val="both"/>
        <w:rPr>
          <w:sz w:val="22"/>
        </w:rPr>
      </w:pPr>
      <w:r w:rsidRPr="009D55DF">
        <w:rPr>
          <w:sz w:val="22"/>
        </w:rPr>
        <w:t>Izpildītājs nav tiesīgs bez saskaņošanas ar Pasūtītāju veikt Līguma 4.pielikumā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w:t>
      </w:r>
      <w:r w:rsidRPr="00FD5D4F">
        <w:rPr>
          <w:sz w:val="22"/>
        </w:rPr>
        <w:t>īšanu Līguma izpildē.</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 xml:space="preserve">Līguma 4.pielikumā norādītā personāla nomaiņa pēc Līguma noslēgšanas pieļaujama tikai ar Pasūtītāja rakstveida piekrišanu. Pasūtītājs nepiekrīt Līguma 4.pielikumā norādītā personāla </w:t>
      </w:r>
      <w:r w:rsidRPr="00FD5D4F">
        <w:rPr>
          <w:sz w:val="22"/>
        </w:rPr>
        <w:lastRenderedPageBreak/>
        <w:t>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Pasūtītājs nepiekrīt Izpildītāja piedāvājumā norādītā apakšuzņēmēja nomaiņai, ja pastāv kāds no šādiem nosacījumiem:</w:t>
      </w:r>
    </w:p>
    <w:p w:rsidR="001B2465" w:rsidRPr="00FD5D4F" w:rsidRDefault="001B2465" w:rsidP="001B2465">
      <w:pPr>
        <w:numPr>
          <w:ilvl w:val="2"/>
          <w:numId w:val="2"/>
        </w:numPr>
        <w:jc w:val="both"/>
        <w:rPr>
          <w:sz w:val="22"/>
        </w:rPr>
      </w:pPr>
      <w:r w:rsidRPr="00FD5D4F">
        <w:rPr>
          <w:sz w:val="22"/>
        </w:rPr>
        <w:t>Izpildītāja piedāvātais apakšuzņēmējs neatbilst iepirkuma procedūras dokumentos apakšuzņēmējiem izvirzītajām prasībām;</w:t>
      </w:r>
    </w:p>
    <w:p w:rsidR="001B2465" w:rsidRPr="00FD5D4F" w:rsidRDefault="001B2465" w:rsidP="001B2465">
      <w:pPr>
        <w:numPr>
          <w:ilvl w:val="2"/>
          <w:numId w:val="2"/>
        </w:numPr>
        <w:jc w:val="both"/>
        <w:rPr>
          <w:sz w:val="22"/>
        </w:rPr>
      </w:pPr>
      <w:r w:rsidRPr="00FD5D4F">
        <w:rPr>
          <w:sz w:val="22"/>
        </w:rPr>
        <w:t>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42.panta pirmajā daļā minētajiem pretendentu izslēgšanas gadījumiem;</w:t>
      </w:r>
    </w:p>
    <w:p w:rsidR="001B2465" w:rsidRPr="00FD5D4F" w:rsidRDefault="001B2465" w:rsidP="001B2465">
      <w:pPr>
        <w:numPr>
          <w:ilvl w:val="2"/>
          <w:numId w:val="2"/>
        </w:numPr>
        <w:jc w:val="both"/>
        <w:rPr>
          <w:sz w:val="22"/>
        </w:rPr>
      </w:pPr>
      <w:r w:rsidRPr="00FD5D4F">
        <w:rPr>
          <w:sz w:val="22"/>
        </w:rPr>
        <w:t>piedāvātais apakšuzņēmējs, kura sniedzamo pakalpojumu vērtība ir vismaz 10% (desmit procenti) no kopējās Līguma vērtības, atbilst Publisko iepirkumu likuma 42.panta pirmajā daļā minētajiem pretendentu izslēgšanas gadījumiem;</w:t>
      </w:r>
    </w:p>
    <w:p w:rsidR="001B2465" w:rsidRPr="00FD5D4F" w:rsidRDefault="001B2465" w:rsidP="001B2465">
      <w:pPr>
        <w:numPr>
          <w:ilvl w:val="2"/>
          <w:numId w:val="2"/>
        </w:numPr>
        <w:jc w:val="both"/>
        <w:rPr>
          <w:sz w:val="22"/>
        </w:rPr>
      </w:pPr>
      <w:r w:rsidRPr="00FD5D4F">
        <w:rPr>
          <w:sz w:val="22"/>
        </w:rPr>
        <w:t xml:space="preserve">apakšuzņēmēja maiņas rezultātā tiktu izdarīti tādi grozījumi Izpildītāja piedāvājumā, kuri, ja sākotnēji būtu tajā iekļauti, ietekmētu piedāvājuma izvēli atbilstoši iepirkuma procedūras dokuments noteiktajiem piedāvājuma izvērtēšanas kritērijiem. </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Pasūtītājs nepiekrīt jauna apakšuzņēmēja piesaistei gadījumā, kad šādas izmaiņas, ja tās tiktu veiktas sākotnējā piedāvājumā, būtu ietekmējušas piedāvājuma izvēli atbilstoši iepirkuma procedūras dokuments noteiktajiem piedāvājuma izvērtēšanas kritērijiem.</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rsidR="001B2465" w:rsidRPr="00FD5D4F" w:rsidRDefault="001B2465" w:rsidP="001B2465">
      <w:pPr>
        <w:numPr>
          <w:ilvl w:val="1"/>
          <w:numId w:val="2"/>
        </w:numPr>
        <w:tabs>
          <w:tab w:val="clear" w:pos="4392"/>
          <w:tab w:val="num" w:pos="709"/>
        </w:tabs>
        <w:ind w:left="709" w:hanging="709"/>
        <w:jc w:val="both"/>
        <w:rPr>
          <w:sz w:val="22"/>
        </w:rPr>
      </w:pPr>
      <w:r w:rsidRPr="00FD5D4F">
        <w:rPr>
          <w:sz w:val="22"/>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(Līguma 5.sadaļas) noteikumiem.</w:t>
      </w:r>
    </w:p>
    <w:p w:rsidR="001B2465" w:rsidRPr="004B0D35" w:rsidRDefault="001B2465" w:rsidP="001B2465">
      <w:pPr>
        <w:pStyle w:val="BodyTextIndent2"/>
        <w:spacing w:after="0"/>
        <w:ind w:left="0"/>
        <w:rPr>
          <w:sz w:val="22"/>
          <w:szCs w:val="22"/>
          <w:highlight w:val="yellow"/>
        </w:rPr>
      </w:pPr>
    </w:p>
    <w:p w:rsidR="001B2465" w:rsidRPr="009D55DF" w:rsidRDefault="001B2465" w:rsidP="001B2465">
      <w:pPr>
        <w:numPr>
          <w:ilvl w:val="0"/>
          <w:numId w:val="2"/>
        </w:numPr>
        <w:tabs>
          <w:tab w:val="num" w:pos="480"/>
        </w:tabs>
        <w:spacing w:line="360" w:lineRule="auto"/>
        <w:ind w:left="480" w:hanging="480"/>
        <w:jc w:val="center"/>
        <w:rPr>
          <w:b/>
          <w:sz w:val="22"/>
          <w:szCs w:val="22"/>
        </w:rPr>
      </w:pPr>
      <w:bookmarkStart w:id="32" w:name="_Toc89245892"/>
      <w:bookmarkStart w:id="33" w:name="_Toc89499988"/>
      <w:bookmarkStart w:id="34" w:name="_Toc89845706"/>
      <w:bookmarkStart w:id="35" w:name="_Toc202690131"/>
      <w:bookmarkStart w:id="36" w:name="_Toc202779476"/>
      <w:r w:rsidRPr="009D55DF">
        <w:rPr>
          <w:b/>
          <w:sz w:val="22"/>
          <w:szCs w:val="22"/>
        </w:rPr>
        <w:t>Konfidencialitāte</w:t>
      </w:r>
      <w:bookmarkEnd w:id="32"/>
      <w:bookmarkEnd w:id="33"/>
      <w:bookmarkEnd w:id="34"/>
      <w:bookmarkEnd w:id="35"/>
      <w:bookmarkEnd w:id="36"/>
    </w:p>
    <w:p w:rsidR="001B2465" w:rsidRPr="00FD5D4F" w:rsidRDefault="001B2465" w:rsidP="001B2465">
      <w:pPr>
        <w:widowControl w:val="0"/>
        <w:numPr>
          <w:ilvl w:val="1"/>
          <w:numId w:val="2"/>
        </w:numPr>
        <w:tabs>
          <w:tab w:val="clear" w:pos="4392"/>
          <w:tab w:val="num" w:pos="567"/>
        </w:tabs>
        <w:ind w:left="567" w:hanging="567"/>
        <w:jc w:val="both"/>
        <w:rPr>
          <w:sz w:val="22"/>
        </w:rPr>
      </w:pPr>
      <w:r w:rsidRPr="009D55DF">
        <w:rPr>
          <w:sz w:val="22"/>
        </w:rPr>
        <w:t>Visa informācija, ko kāda no Pusēm sniedz viena otrai Līguma izpildes laikā vai arī tā atklājas, pildot darba pienākumus, kā arī jebkura šīs informācijas daļa, tai skaitā, bet ne tikai informācija par otras Puses darbību, finanšu stāvokli, tehnoloģijām, tai skait</w:t>
      </w:r>
      <w:r w:rsidRPr="00FD5D4F">
        <w:rPr>
          <w:sz w:val="22"/>
        </w:rPr>
        <w:t>ā rakstiska, mutiska, datu formā uzglabāta, audio - vizuāla un jebkurā citā veidā uzglabāta informācija, kā arī informācija par šo Līgumu, tā noslēgšanu, izpildi un saturu tiek atzīta un uzskatīta par konfidenciālu.</w:t>
      </w:r>
    </w:p>
    <w:p w:rsidR="001B2465" w:rsidRPr="00FD5D4F" w:rsidRDefault="001B2465" w:rsidP="001B2465">
      <w:pPr>
        <w:widowControl w:val="0"/>
        <w:numPr>
          <w:ilvl w:val="1"/>
          <w:numId w:val="2"/>
        </w:numPr>
        <w:tabs>
          <w:tab w:val="clear" w:pos="4392"/>
          <w:tab w:val="num" w:pos="567"/>
        </w:tabs>
        <w:ind w:left="567" w:hanging="567"/>
        <w:jc w:val="both"/>
        <w:rPr>
          <w:sz w:val="22"/>
        </w:rPr>
      </w:pPr>
      <w:r w:rsidRPr="00FD5D4F">
        <w:rPr>
          <w:sz w:val="22"/>
        </w:rPr>
        <w:t>Pusēm nav tiesību izpaust informāciju trešajām personām bez otras Puses rakstiskas piekrišanas saņemšanas. Katrai no Pusēm ar vislielāko rūpību un uzmanību ir jārūpējas par informācijas drošību un aizsardzību.</w:t>
      </w:r>
    </w:p>
    <w:p w:rsidR="001B2465" w:rsidRPr="00FD5D4F" w:rsidRDefault="001B2465" w:rsidP="001B2465">
      <w:pPr>
        <w:widowControl w:val="0"/>
        <w:numPr>
          <w:ilvl w:val="1"/>
          <w:numId w:val="2"/>
        </w:numPr>
        <w:tabs>
          <w:tab w:val="clear" w:pos="4392"/>
          <w:tab w:val="num" w:pos="567"/>
        </w:tabs>
        <w:ind w:left="567" w:hanging="567"/>
        <w:jc w:val="both"/>
        <w:rPr>
          <w:sz w:val="22"/>
        </w:rPr>
      </w:pPr>
      <w:r w:rsidRPr="00FD5D4F">
        <w:rPr>
          <w:sz w:val="22"/>
        </w:rPr>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rsidR="001B2465" w:rsidRPr="00FD5D4F" w:rsidRDefault="001B2465" w:rsidP="001B2465">
      <w:pPr>
        <w:widowControl w:val="0"/>
        <w:numPr>
          <w:ilvl w:val="1"/>
          <w:numId w:val="2"/>
        </w:numPr>
        <w:tabs>
          <w:tab w:val="clear" w:pos="4392"/>
          <w:tab w:val="num" w:pos="567"/>
        </w:tabs>
        <w:ind w:left="567" w:hanging="567"/>
        <w:jc w:val="both"/>
        <w:rPr>
          <w:sz w:val="22"/>
        </w:rPr>
      </w:pPr>
      <w:r w:rsidRPr="00FD5D4F">
        <w:rPr>
          <w:sz w:val="22"/>
        </w:rPr>
        <w:t>Pušu informācijas izpaušana netiks uzskatīta par Līguma noteikumu pārkāpumu tikai un vienīgi šādos gadījumos:</w:t>
      </w:r>
    </w:p>
    <w:p w:rsidR="001B2465" w:rsidRPr="00FD5D4F" w:rsidRDefault="001B2465" w:rsidP="001B2465">
      <w:pPr>
        <w:widowControl w:val="0"/>
        <w:numPr>
          <w:ilvl w:val="2"/>
          <w:numId w:val="2"/>
        </w:numPr>
        <w:tabs>
          <w:tab w:val="clear" w:pos="1224"/>
          <w:tab w:val="num" w:pos="1440"/>
        </w:tabs>
        <w:ind w:left="1440" w:hanging="720"/>
        <w:jc w:val="both"/>
        <w:rPr>
          <w:sz w:val="22"/>
        </w:rPr>
      </w:pPr>
      <w:r w:rsidRPr="00FD5D4F">
        <w:rPr>
          <w:sz w:val="22"/>
        </w:rPr>
        <w:t>Informācija tiek izpausta pēc tam, kad tā kļuvusi publiski zināma vai pieejama neatkarīgi no Pusēm;</w:t>
      </w:r>
    </w:p>
    <w:p w:rsidR="001B2465" w:rsidRPr="00FD5D4F" w:rsidRDefault="001B2465" w:rsidP="001B2465">
      <w:pPr>
        <w:widowControl w:val="0"/>
        <w:numPr>
          <w:ilvl w:val="2"/>
          <w:numId w:val="2"/>
        </w:numPr>
        <w:tabs>
          <w:tab w:val="clear" w:pos="1224"/>
          <w:tab w:val="num" w:pos="1440"/>
        </w:tabs>
        <w:ind w:left="1440" w:hanging="720"/>
        <w:jc w:val="both"/>
        <w:rPr>
          <w:sz w:val="22"/>
        </w:rPr>
      </w:pPr>
      <w:r w:rsidRPr="00FD5D4F">
        <w:rPr>
          <w:sz w:val="22"/>
        </w:rPr>
        <w:t>Informācija tiek izpausta tiesību aktos noteiktajos gadījumos, apjomā un kārtībā.</w:t>
      </w:r>
    </w:p>
    <w:p w:rsidR="001B2465" w:rsidRPr="00FD5D4F" w:rsidRDefault="001B2465" w:rsidP="001B2465">
      <w:pPr>
        <w:widowControl w:val="0"/>
        <w:numPr>
          <w:ilvl w:val="1"/>
          <w:numId w:val="2"/>
        </w:numPr>
        <w:tabs>
          <w:tab w:val="clear" w:pos="4392"/>
          <w:tab w:val="num" w:pos="567"/>
        </w:tabs>
        <w:ind w:left="567" w:hanging="567"/>
        <w:jc w:val="both"/>
        <w:rPr>
          <w:sz w:val="22"/>
        </w:rPr>
      </w:pPr>
      <w:r w:rsidRPr="00FD5D4F">
        <w:rPr>
          <w:sz w:val="22"/>
        </w:rPr>
        <w:t>Šī Līguma 6. sadaļas noteikumi ir spēkā arī pēc Līguma termiņa beigām, kā arī pēc pirmstermiņa līgumattiecību pārtraukšanas.</w:t>
      </w:r>
    </w:p>
    <w:p w:rsidR="001B2465" w:rsidRPr="004B0D35" w:rsidRDefault="001B2465" w:rsidP="001B2465">
      <w:pPr>
        <w:pStyle w:val="BodyTextIndent2"/>
        <w:spacing w:after="0"/>
        <w:ind w:left="0"/>
        <w:rPr>
          <w:sz w:val="22"/>
          <w:szCs w:val="22"/>
        </w:rPr>
      </w:pPr>
    </w:p>
    <w:p w:rsidR="001B2465" w:rsidRPr="009D55DF" w:rsidRDefault="001B2465" w:rsidP="001B2465">
      <w:pPr>
        <w:keepNext/>
        <w:numPr>
          <w:ilvl w:val="0"/>
          <w:numId w:val="2"/>
        </w:numPr>
        <w:tabs>
          <w:tab w:val="num" w:pos="480"/>
        </w:tabs>
        <w:spacing w:line="360" w:lineRule="auto"/>
        <w:ind w:left="480" w:hanging="480"/>
        <w:jc w:val="center"/>
        <w:rPr>
          <w:b/>
          <w:sz w:val="22"/>
          <w:szCs w:val="22"/>
        </w:rPr>
      </w:pPr>
      <w:bookmarkStart w:id="37" w:name="_Toc178156872"/>
      <w:bookmarkStart w:id="38" w:name="_Toc199661751"/>
      <w:bookmarkStart w:id="39" w:name="_Toc199733734"/>
      <w:bookmarkStart w:id="40" w:name="_Toc205622923"/>
      <w:bookmarkStart w:id="41" w:name="_Toc205802654"/>
      <w:r w:rsidRPr="009D55DF">
        <w:rPr>
          <w:b/>
          <w:sz w:val="22"/>
          <w:szCs w:val="22"/>
        </w:rPr>
        <w:lastRenderedPageBreak/>
        <w:t>Līgumsods</w:t>
      </w:r>
      <w:bookmarkEnd w:id="37"/>
      <w:bookmarkEnd w:id="38"/>
      <w:bookmarkEnd w:id="39"/>
      <w:bookmarkEnd w:id="40"/>
      <w:bookmarkEnd w:id="41"/>
    </w:p>
    <w:p w:rsidR="001B2465" w:rsidRPr="00FD5D4F" w:rsidRDefault="001B2465" w:rsidP="001B2465">
      <w:pPr>
        <w:numPr>
          <w:ilvl w:val="1"/>
          <w:numId w:val="2"/>
        </w:numPr>
        <w:tabs>
          <w:tab w:val="clear" w:pos="4392"/>
          <w:tab w:val="num" w:pos="720"/>
        </w:tabs>
        <w:ind w:left="720" w:hanging="720"/>
        <w:jc w:val="both"/>
        <w:rPr>
          <w:sz w:val="22"/>
        </w:rPr>
      </w:pPr>
      <w:r w:rsidRPr="009D55DF">
        <w:rPr>
          <w:sz w:val="22"/>
          <w:szCs w:val="22"/>
        </w:rPr>
        <w:t>Gadījumā, ja Izpildītājs neizpilda šajā Līgumā noteiktās saistības paredzētajos termiņos un Pasūtītājs pieprasa no Izpildītāja maksāt līgumsodu, Izpildītājs maksā Pasūtītājam līgumsodu 0,1% (viena desmitā daļa procenta) apmērā no Līguma kopējās darījuma summas par katru nokavēto dienu, ja minētais nokavējums radies Izpildītāja vai Izpildītāja Lī</w:t>
      </w:r>
      <w:r w:rsidRPr="00FD5D4F">
        <w:rPr>
          <w:sz w:val="22"/>
          <w:szCs w:val="22"/>
        </w:rPr>
        <w:t>guma izpildē iesaistītu trešo personu vainas dēļ</w:t>
      </w:r>
      <w:r w:rsidRPr="00FD5D4F">
        <w:rPr>
          <w:sz w:val="22"/>
        </w:rPr>
        <w:t xml:space="preserve">. </w:t>
      </w:r>
    </w:p>
    <w:p w:rsidR="001B2465" w:rsidRPr="00FD5D4F" w:rsidRDefault="001B2465" w:rsidP="001B2465">
      <w:pPr>
        <w:numPr>
          <w:ilvl w:val="1"/>
          <w:numId w:val="2"/>
        </w:numPr>
        <w:tabs>
          <w:tab w:val="clear" w:pos="4392"/>
          <w:tab w:val="num" w:pos="720"/>
        </w:tabs>
        <w:ind w:left="720" w:hanging="720"/>
        <w:jc w:val="both"/>
        <w:rPr>
          <w:sz w:val="22"/>
        </w:rPr>
      </w:pPr>
      <w:r w:rsidRPr="00FD5D4F">
        <w:rPr>
          <w:sz w:val="22"/>
          <w:szCs w:val="22"/>
        </w:rPr>
        <w:t>Gadījumā, ja Pasūtītājs nesamaksā Izpildītājam Līguma maksājumu paredzētajos termiņos un Izpildītājs pieprasa no Pasūtītāja maksāt Izpildītājam līgumsodu, Pasūtītājs maksā Izpildītājam līgumsodu 0,1% (viena desmitā daļa procenta) apmērā no Līguma kopējās darījuma summas par katru nokavēto dienu.</w:t>
      </w:r>
    </w:p>
    <w:p w:rsidR="001B2465" w:rsidRPr="00FD5D4F" w:rsidRDefault="001B2465" w:rsidP="001B2465">
      <w:pPr>
        <w:numPr>
          <w:ilvl w:val="1"/>
          <w:numId w:val="2"/>
        </w:numPr>
        <w:tabs>
          <w:tab w:val="clear" w:pos="4392"/>
          <w:tab w:val="num" w:pos="720"/>
        </w:tabs>
        <w:ind w:left="720" w:hanging="720"/>
        <w:jc w:val="both"/>
        <w:rPr>
          <w:sz w:val="22"/>
          <w:szCs w:val="22"/>
        </w:rPr>
      </w:pPr>
      <w:r w:rsidRPr="00FD5D4F">
        <w:rPr>
          <w:sz w:val="22"/>
          <w:szCs w:val="22"/>
        </w:rPr>
        <w:t>Kopējais kādai no Pusēm piemērojamais līgumsods par saistību neizpildi noteiktajā termiņā nepārsniedz kopsummā 10% (desmit procentus) no Līguma kopējās darījuma summas.</w:t>
      </w:r>
    </w:p>
    <w:p w:rsidR="001B2465" w:rsidRPr="00FD5D4F" w:rsidRDefault="001B2465" w:rsidP="001B2465">
      <w:pPr>
        <w:numPr>
          <w:ilvl w:val="1"/>
          <w:numId w:val="2"/>
        </w:numPr>
        <w:tabs>
          <w:tab w:val="clear" w:pos="4392"/>
          <w:tab w:val="num" w:pos="720"/>
        </w:tabs>
        <w:ind w:left="720" w:hanging="720"/>
        <w:jc w:val="both"/>
        <w:rPr>
          <w:sz w:val="22"/>
          <w:szCs w:val="22"/>
        </w:rPr>
      </w:pPr>
      <w:r w:rsidRPr="00FD5D4F">
        <w:rPr>
          <w:sz w:val="22"/>
          <w:szCs w:val="22"/>
        </w:rPr>
        <w:t xml:space="preserve">Līgumsoda pieprasīšanas kārtība: lai pieprasītu līgumsodu no otras Puses, 10 (desmit) darba dienu laikā pēc saistību faktiskās izpildes dienas (Pakalpojumu sniegšanai – Pakalpojumu pieņemšanas – nodošanas akta un/ vai Noslēguma pieņemšanas – nodošanas akta </w:t>
      </w:r>
      <w:r w:rsidRPr="00FD5D4F">
        <w:rPr>
          <w:sz w:val="22"/>
        </w:rPr>
        <w:t xml:space="preserve">abpusējas </w:t>
      </w:r>
      <w:r w:rsidRPr="00FD5D4F">
        <w:rPr>
          <w:sz w:val="22"/>
          <w:szCs w:val="22"/>
        </w:rPr>
        <w:t xml:space="preserve">parakstīšanas datums; maksājumu izpildei – datums, kad Puses noteiktā kredītiestāde ir veikusi maksājumu) līgumsoda </w:t>
      </w:r>
      <w:proofErr w:type="spellStart"/>
      <w:r w:rsidRPr="00FD5D4F">
        <w:rPr>
          <w:sz w:val="22"/>
          <w:szCs w:val="22"/>
        </w:rPr>
        <w:t>pieprasītājpuse</w:t>
      </w:r>
      <w:proofErr w:type="spellEnd"/>
      <w:r w:rsidRPr="00FD5D4F">
        <w:rPr>
          <w:sz w:val="22"/>
          <w:szCs w:val="22"/>
        </w:rPr>
        <w:t xml:space="preserve"> sagatavo un paraksta aktu par Līgumsodu (Līguma 7. pielikums), kuru nosūta otrai Pusei. Pēc akta par Līgumsodu saņemšanas otra Puse 5 (piecu) darba dienu laikā:</w:t>
      </w:r>
    </w:p>
    <w:p w:rsidR="001B2465" w:rsidRPr="00FD5D4F" w:rsidRDefault="001B2465" w:rsidP="001B2465">
      <w:pPr>
        <w:numPr>
          <w:ilvl w:val="2"/>
          <w:numId w:val="2"/>
        </w:numPr>
        <w:tabs>
          <w:tab w:val="clear" w:pos="1224"/>
          <w:tab w:val="num" w:pos="1440"/>
        </w:tabs>
        <w:ind w:left="1440" w:hanging="720"/>
        <w:jc w:val="both"/>
        <w:rPr>
          <w:sz w:val="22"/>
          <w:szCs w:val="22"/>
        </w:rPr>
      </w:pPr>
      <w:r w:rsidRPr="00FD5D4F">
        <w:rPr>
          <w:sz w:val="22"/>
          <w:szCs w:val="22"/>
        </w:rPr>
        <w:t>piekrīt Līgumsoda apmēram, parakstot un nosūtot aktu par līgumsodu otrai pusei, vai</w:t>
      </w:r>
    </w:p>
    <w:p w:rsidR="001B2465" w:rsidRPr="00FD5D4F" w:rsidRDefault="001B2465" w:rsidP="001B2465">
      <w:pPr>
        <w:numPr>
          <w:ilvl w:val="2"/>
          <w:numId w:val="2"/>
        </w:numPr>
        <w:tabs>
          <w:tab w:val="clear" w:pos="1224"/>
          <w:tab w:val="num" w:pos="1440"/>
        </w:tabs>
        <w:ind w:left="1440" w:hanging="720"/>
        <w:jc w:val="both"/>
        <w:rPr>
          <w:sz w:val="22"/>
          <w:szCs w:val="22"/>
        </w:rPr>
      </w:pPr>
      <w:r w:rsidRPr="00FD5D4F">
        <w:rPr>
          <w:sz w:val="22"/>
          <w:szCs w:val="22"/>
        </w:rPr>
        <w:t xml:space="preserve">nepiekrīt Līgumsoda apmēram, neparakstot aktu un nosūtot motivētu atteikumu parakstīt aktu par līgumsodu otrai Pusei. Šajā gadījumā 5 (piecu) darba dienu laikā pēc atteikuma saņemšanas līgumsoda </w:t>
      </w:r>
      <w:proofErr w:type="spellStart"/>
      <w:r w:rsidRPr="00FD5D4F">
        <w:rPr>
          <w:sz w:val="22"/>
          <w:szCs w:val="22"/>
        </w:rPr>
        <w:t>pieprasītājpuse</w:t>
      </w:r>
      <w:proofErr w:type="spellEnd"/>
      <w:r w:rsidRPr="00FD5D4F">
        <w:rPr>
          <w:sz w:val="22"/>
          <w:szCs w:val="22"/>
        </w:rPr>
        <w:t xml:space="preserve"> atkārtoti pieprasa Līgumsodu no otras Puses vai nosūta otrai Pusei paziņojumu par līgumsoda pieprasījuma atsaukšanu.</w:t>
      </w:r>
    </w:p>
    <w:p w:rsidR="001B2465" w:rsidRPr="00FD5D4F" w:rsidRDefault="001B2465" w:rsidP="001B2465">
      <w:pPr>
        <w:numPr>
          <w:ilvl w:val="1"/>
          <w:numId w:val="2"/>
        </w:numPr>
        <w:tabs>
          <w:tab w:val="clear" w:pos="4392"/>
          <w:tab w:val="num" w:pos="720"/>
        </w:tabs>
        <w:ind w:left="720" w:hanging="720"/>
        <w:jc w:val="both"/>
        <w:rPr>
          <w:sz w:val="22"/>
          <w:szCs w:val="22"/>
        </w:rPr>
      </w:pPr>
      <w:r w:rsidRPr="00FD5D4F">
        <w:rPr>
          <w:sz w:val="22"/>
          <w:szCs w:val="22"/>
        </w:rPr>
        <w:t xml:space="preserve">Līgumsoda samaksas kārtība: </w:t>
      </w:r>
    </w:p>
    <w:p w:rsidR="001B2465" w:rsidRPr="00FD5D4F" w:rsidRDefault="001B2465" w:rsidP="001B2465">
      <w:pPr>
        <w:numPr>
          <w:ilvl w:val="2"/>
          <w:numId w:val="2"/>
        </w:numPr>
        <w:tabs>
          <w:tab w:val="clear" w:pos="1224"/>
          <w:tab w:val="num" w:pos="1440"/>
        </w:tabs>
        <w:ind w:left="1440" w:hanging="720"/>
        <w:jc w:val="both"/>
        <w:rPr>
          <w:sz w:val="22"/>
          <w:szCs w:val="22"/>
        </w:rPr>
      </w:pPr>
      <w:r w:rsidRPr="00FD5D4F">
        <w:rPr>
          <w:sz w:val="22"/>
          <w:szCs w:val="22"/>
        </w:rPr>
        <w:t>gadījumā, ja tiek veikts maksājums – Pasūtītājs 10 (desmit) darba dienu laikā pēc akta par līgumsodu parakstīšanas veic samaksu par sniegtajiem Pakalpojumiem, no tās ieturot līgumsodu un nosūtot Izpildītājam rēķinu par līgumsoda ieturēšanu.</w:t>
      </w:r>
    </w:p>
    <w:p w:rsidR="001B2465" w:rsidRPr="00FD5D4F" w:rsidRDefault="001B2465" w:rsidP="001B2465">
      <w:pPr>
        <w:numPr>
          <w:ilvl w:val="2"/>
          <w:numId w:val="2"/>
        </w:numPr>
        <w:tabs>
          <w:tab w:val="clear" w:pos="1224"/>
          <w:tab w:val="num" w:pos="1440"/>
        </w:tabs>
        <w:ind w:left="1440" w:hanging="720"/>
        <w:jc w:val="both"/>
        <w:rPr>
          <w:sz w:val="22"/>
          <w:szCs w:val="22"/>
        </w:rPr>
      </w:pPr>
      <w:r w:rsidRPr="00FD5D4F">
        <w:rPr>
          <w:sz w:val="22"/>
          <w:szCs w:val="22"/>
        </w:rPr>
        <w:t xml:space="preserve">pārējos gadījumos – 5 (piecu) darba dienu laikā pēc akta par līgumsodu parakstīšanas viena Puse nosūta otrai Pusei rēķinu par līgumsodu, kurš tiek apmaksāts 10 (desmit) darba dienu laikā pēc tā saņemšanas, pārskaitot attiecīgo summu uz Puses norādīto bankas kontu. </w:t>
      </w:r>
    </w:p>
    <w:p w:rsidR="001B2465" w:rsidRPr="00FD5D4F" w:rsidRDefault="001B2465" w:rsidP="001B2465">
      <w:pPr>
        <w:numPr>
          <w:ilvl w:val="1"/>
          <w:numId w:val="2"/>
        </w:numPr>
        <w:tabs>
          <w:tab w:val="clear" w:pos="4392"/>
          <w:tab w:val="num" w:pos="720"/>
        </w:tabs>
        <w:ind w:left="720" w:hanging="720"/>
        <w:jc w:val="both"/>
        <w:rPr>
          <w:sz w:val="22"/>
          <w:szCs w:val="22"/>
        </w:rPr>
      </w:pPr>
      <w:r w:rsidRPr="00FD5D4F">
        <w:rPr>
          <w:sz w:val="22"/>
          <w:szCs w:val="22"/>
        </w:rPr>
        <w:t>Šī Līguma 7.1. un 7.2. punktos noteiktā Līgumsoda samaksa neatbrīvo Puses no šajā Līgumā noteikto saistību pilnīgas izpildes.</w:t>
      </w:r>
    </w:p>
    <w:p w:rsidR="001B2465" w:rsidRPr="00FD5D4F" w:rsidRDefault="001B2465" w:rsidP="001B2465">
      <w:pPr>
        <w:ind w:left="720"/>
        <w:jc w:val="both"/>
        <w:rPr>
          <w:sz w:val="22"/>
          <w:szCs w:val="22"/>
        </w:rPr>
      </w:pPr>
    </w:p>
    <w:p w:rsidR="001B2465" w:rsidRPr="00FD5D4F" w:rsidRDefault="001B2465" w:rsidP="001B2465">
      <w:pPr>
        <w:keepNext/>
        <w:numPr>
          <w:ilvl w:val="0"/>
          <w:numId w:val="2"/>
        </w:numPr>
        <w:tabs>
          <w:tab w:val="num" w:pos="480"/>
        </w:tabs>
        <w:spacing w:line="360" w:lineRule="auto"/>
        <w:ind w:left="480" w:hanging="480"/>
        <w:jc w:val="center"/>
        <w:rPr>
          <w:b/>
          <w:sz w:val="22"/>
          <w:szCs w:val="22"/>
        </w:rPr>
      </w:pPr>
      <w:bookmarkStart w:id="42" w:name="_Toc178156875"/>
      <w:bookmarkStart w:id="43" w:name="_Toc199661754"/>
      <w:bookmarkStart w:id="44" w:name="_Toc199733737"/>
      <w:bookmarkStart w:id="45" w:name="_Toc205622924"/>
      <w:bookmarkStart w:id="46" w:name="_Toc205802655"/>
      <w:r w:rsidRPr="00FD5D4F">
        <w:rPr>
          <w:b/>
          <w:sz w:val="22"/>
          <w:szCs w:val="22"/>
        </w:rPr>
        <w:t>Nepārvarama vara</w:t>
      </w:r>
      <w:bookmarkEnd w:id="42"/>
      <w:bookmarkEnd w:id="43"/>
      <w:bookmarkEnd w:id="44"/>
      <w:bookmarkEnd w:id="45"/>
      <w:bookmarkEnd w:id="46"/>
    </w:p>
    <w:p w:rsidR="001B2465" w:rsidRPr="00FD5D4F" w:rsidRDefault="001B2465" w:rsidP="001B2465">
      <w:pPr>
        <w:numPr>
          <w:ilvl w:val="1"/>
          <w:numId w:val="2"/>
        </w:numPr>
        <w:tabs>
          <w:tab w:val="clear" w:pos="4392"/>
          <w:tab w:val="num" w:pos="720"/>
        </w:tabs>
        <w:ind w:left="720" w:hanging="720"/>
        <w:jc w:val="both"/>
        <w:rPr>
          <w:sz w:val="22"/>
          <w:szCs w:val="22"/>
        </w:rPr>
      </w:pPr>
      <w:r w:rsidRPr="00FD5D4F">
        <w:rPr>
          <w:sz w:val="22"/>
          <w:szCs w:val="22"/>
        </w:rPr>
        <w:t>Šī Līguma izpratnē nepārvarama vara nozīmē notikumu, kas ir ārpus Puses pamatotas kontroles (tādi kā dabas katastrofas, avārijas, sabiedriskie nemieri, ārkārtas stāvoklis un citi) un kas padara Pusei savu no šī Līguma izrietošo saistību izpildi par neiespējamu.</w:t>
      </w:r>
    </w:p>
    <w:p w:rsidR="001B2465" w:rsidRPr="00FD5D4F" w:rsidRDefault="001B2465" w:rsidP="001B2465">
      <w:pPr>
        <w:numPr>
          <w:ilvl w:val="1"/>
          <w:numId w:val="2"/>
        </w:numPr>
        <w:tabs>
          <w:tab w:val="clear" w:pos="4392"/>
          <w:tab w:val="num" w:pos="720"/>
        </w:tabs>
        <w:ind w:left="720" w:hanging="720"/>
        <w:jc w:val="both"/>
        <w:rPr>
          <w:sz w:val="22"/>
          <w:szCs w:val="22"/>
        </w:rPr>
      </w:pPr>
      <w:r w:rsidRPr="00FD5D4F">
        <w:rPr>
          <w:sz w:val="22"/>
          <w:szCs w:val="22"/>
        </w:rPr>
        <w:t>Puses nespēja pildīt kādu no savām saistībām saskaņā ar Līgumu netiks uzskatīta par atkāpšanos no šī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šī Līguma noteikumus, un ir informējusi otru Pusi pēc iespējas ātrāk par šāda notikuma iestāšanos, ziņojumam pievienojot kompetentas iestādes izsniegtu izziņu, kura satur minēto apstākļu apstiprinājumu un raksturojumu.</w:t>
      </w:r>
    </w:p>
    <w:p w:rsidR="001B2465" w:rsidRPr="00FD5D4F" w:rsidRDefault="001B2465" w:rsidP="001B2465">
      <w:pPr>
        <w:numPr>
          <w:ilvl w:val="1"/>
          <w:numId w:val="2"/>
        </w:numPr>
        <w:tabs>
          <w:tab w:val="clear" w:pos="4392"/>
          <w:tab w:val="num" w:pos="720"/>
        </w:tabs>
        <w:ind w:left="720" w:hanging="720"/>
        <w:jc w:val="both"/>
        <w:rPr>
          <w:sz w:val="22"/>
          <w:szCs w:val="22"/>
        </w:rPr>
      </w:pPr>
      <w:r w:rsidRPr="00FD5D4F">
        <w:rPr>
          <w:sz w:val="22"/>
          <w:szCs w:val="22"/>
        </w:rPr>
        <w:t>Jebkurš periods, kurā Pusei saskaņā ar šo Līgumu ir jāveic kāda darbība vai uzdevums, ir pagarināms par periodu, kas pielīdzināms laikam, kurā Puse nespēja veikt šādu darbību nepārvaramas varas ietekmē.</w:t>
      </w:r>
    </w:p>
    <w:p w:rsidR="001B2465" w:rsidRPr="00FD5D4F" w:rsidRDefault="001B2465" w:rsidP="001B2465">
      <w:pPr>
        <w:numPr>
          <w:ilvl w:val="1"/>
          <w:numId w:val="2"/>
        </w:numPr>
        <w:tabs>
          <w:tab w:val="clear" w:pos="4392"/>
          <w:tab w:val="num" w:pos="720"/>
        </w:tabs>
        <w:ind w:left="720" w:hanging="720"/>
        <w:jc w:val="both"/>
        <w:rPr>
          <w:sz w:val="22"/>
          <w:szCs w:val="22"/>
        </w:rPr>
      </w:pPr>
      <w:r w:rsidRPr="00FD5D4F">
        <w:rPr>
          <w:sz w:val="22"/>
          <w:szCs w:val="22"/>
        </w:rPr>
        <w:t>Ja nepārvaramas varas apstākļi turpinās ilgāk par 2 (diviem) mēnešiem, Pusēm jāvienojas par saistību izpildes atlikšanu, izbeigšanu vai turpināšanas procedūru.</w:t>
      </w:r>
    </w:p>
    <w:p w:rsidR="001B2465" w:rsidRPr="00FD5D4F" w:rsidRDefault="001B2465" w:rsidP="001B2465">
      <w:pPr>
        <w:jc w:val="both"/>
        <w:rPr>
          <w:sz w:val="22"/>
          <w:szCs w:val="22"/>
        </w:rPr>
      </w:pPr>
    </w:p>
    <w:p w:rsidR="001B2465" w:rsidRPr="00FD5D4F" w:rsidRDefault="001B2465" w:rsidP="001B2465">
      <w:pPr>
        <w:keepNext/>
        <w:numPr>
          <w:ilvl w:val="0"/>
          <w:numId w:val="2"/>
        </w:numPr>
        <w:tabs>
          <w:tab w:val="num" w:pos="480"/>
        </w:tabs>
        <w:spacing w:line="360" w:lineRule="auto"/>
        <w:ind w:left="480" w:hanging="480"/>
        <w:jc w:val="center"/>
        <w:rPr>
          <w:b/>
          <w:sz w:val="22"/>
          <w:szCs w:val="22"/>
        </w:rPr>
      </w:pPr>
      <w:r w:rsidRPr="00FD5D4F">
        <w:rPr>
          <w:b/>
          <w:sz w:val="22"/>
          <w:szCs w:val="22"/>
        </w:rPr>
        <w:t>Līguma darbības termiņš</w:t>
      </w:r>
    </w:p>
    <w:p w:rsidR="001B2465" w:rsidRPr="00FD5D4F" w:rsidRDefault="001B2465" w:rsidP="001B2465">
      <w:pPr>
        <w:numPr>
          <w:ilvl w:val="1"/>
          <w:numId w:val="2"/>
        </w:numPr>
        <w:tabs>
          <w:tab w:val="num" w:pos="720"/>
        </w:tabs>
        <w:ind w:left="720" w:hanging="720"/>
        <w:jc w:val="both"/>
        <w:rPr>
          <w:sz w:val="22"/>
          <w:szCs w:val="22"/>
        </w:rPr>
      </w:pPr>
      <w:r w:rsidRPr="00FD5D4F">
        <w:rPr>
          <w:sz w:val="22"/>
          <w:szCs w:val="22"/>
        </w:rPr>
        <w:t xml:space="preserve">Šis Līgums stājas spēkā pēc tā abpusējas parakstīšanas un darbojas līdz Līgumā noteikto saistību pilnīgai izpildei. </w:t>
      </w:r>
    </w:p>
    <w:p w:rsidR="001B2465" w:rsidRPr="00FD5D4F" w:rsidRDefault="001B2465" w:rsidP="001B2465">
      <w:pPr>
        <w:jc w:val="both"/>
        <w:rPr>
          <w:sz w:val="22"/>
          <w:szCs w:val="22"/>
          <w:highlight w:val="yellow"/>
        </w:rPr>
      </w:pPr>
    </w:p>
    <w:p w:rsidR="001B2465" w:rsidRPr="00FD5D4F" w:rsidRDefault="001B2465" w:rsidP="001B2465">
      <w:pPr>
        <w:keepNext/>
        <w:numPr>
          <w:ilvl w:val="0"/>
          <w:numId w:val="2"/>
        </w:numPr>
        <w:tabs>
          <w:tab w:val="num" w:pos="480"/>
        </w:tabs>
        <w:spacing w:line="360" w:lineRule="auto"/>
        <w:ind w:left="480" w:hanging="480"/>
        <w:jc w:val="center"/>
        <w:rPr>
          <w:b/>
          <w:sz w:val="22"/>
          <w:szCs w:val="22"/>
        </w:rPr>
      </w:pPr>
      <w:r w:rsidRPr="00FD5D4F">
        <w:rPr>
          <w:b/>
          <w:sz w:val="22"/>
          <w:szCs w:val="22"/>
        </w:rPr>
        <w:t>Līguma grozīšana un pārtraukšana</w:t>
      </w:r>
    </w:p>
    <w:p w:rsidR="001B2465" w:rsidRPr="00FD5D4F" w:rsidRDefault="001B2465" w:rsidP="001B2465">
      <w:pPr>
        <w:widowControl w:val="0"/>
        <w:numPr>
          <w:ilvl w:val="1"/>
          <w:numId w:val="2"/>
        </w:numPr>
        <w:tabs>
          <w:tab w:val="num" w:pos="-180"/>
          <w:tab w:val="num" w:pos="567"/>
        </w:tabs>
        <w:autoSpaceDE w:val="0"/>
        <w:autoSpaceDN w:val="0"/>
        <w:ind w:left="567" w:hanging="567"/>
        <w:jc w:val="both"/>
        <w:rPr>
          <w:sz w:val="22"/>
          <w:szCs w:val="22"/>
        </w:rPr>
      </w:pPr>
      <w:bookmarkStart w:id="47" w:name="_Toc89853622"/>
      <w:bookmarkStart w:id="48" w:name="_Toc90174199"/>
      <w:bookmarkStart w:id="49" w:name="_Toc178156877"/>
      <w:bookmarkStart w:id="50" w:name="_Toc199661756"/>
      <w:bookmarkStart w:id="51" w:name="_Toc199733739"/>
      <w:bookmarkStart w:id="52" w:name="_Toc205622926"/>
      <w:bookmarkStart w:id="53" w:name="_Toc205802657"/>
      <w:r w:rsidRPr="00FD5D4F">
        <w:rPr>
          <w:sz w:val="22"/>
          <w:szCs w:val="22"/>
        </w:rPr>
        <w:t>Līguma grozījumi ir pieļaujami, ja tie nemaina iepirkuma līguma vispārējo raksturu (veidu un iepirkuma procedūras dokumentos noteikto mērķi) un atbilst vienam no šādiem gadījumiem:</w:t>
      </w:r>
    </w:p>
    <w:p w:rsidR="001B2465" w:rsidRPr="00FD5D4F" w:rsidRDefault="001B2465" w:rsidP="001B2465">
      <w:pPr>
        <w:widowControl w:val="0"/>
        <w:numPr>
          <w:ilvl w:val="2"/>
          <w:numId w:val="2"/>
        </w:numPr>
        <w:autoSpaceDE w:val="0"/>
        <w:autoSpaceDN w:val="0"/>
        <w:jc w:val="both"/>
        <w:rPr>
          <w:sz w:val="22"/>
          <w:szCs w:val="22"/>
        </w:rPr>
      </w:pPr>
      <w:r w:rsidRPr="00FD5D4F">
        <w:rPr>
          <w:sz w:val="22"/>
          <w:szCs w:val="22"/>
        </w:rPr>
        <w:t>grozījumi ir nebūtiski;</w:t>
      </w:r>
    </w:p>
    <w:p w:rsidR="001B2465" w:rsidRPr="00FD5D4F" w:rsidRDefault="001B2465" w:rsidP="001B2465">
      <w:pPr>
        <w:widowControl w:val="0"/>
        <w:numPr>
          <w:ilvl w:val="2"/>
          <w:numId w:val="2"/>
        </w:numPr>
        <w:autoSpaceDE w:val="0"/>
        <w:autoSpaceDN w:val="0"/>
        <w:jc w:val="both"/>
        <w:rPr>
          <w:sz w:val="22"/>
          <w:szCs w:val="22"/>
        </w:rPr>
      </w:pPr>
      <w:r w:rsidRPr="00FD5D4F">
        <w:rPr>
          <w:sz w:val="22"/>
          <w:szCs w:val="22"/>
        </w:rPr>
        <w:t>grozījumi ir būtiski un tiek izdarīti tikai Publisko iepirkumu likuma 61.panta trešajā daļā minētajos gadījumos;</w:t>
      </w:r>
    </w:p>
    <w:p w:rsidR="001B2465" w:rsidRPr="00FD5D4F" w:rsidRDefault="001B2465" w:rsidP="001B2465">
      <w:pPr>
        <w:widowControl w:val="0"/>
        <w:numPr>
          <w:ilvl w:val="2"/>
          <w:numId w:val="2"/>
        </w:numPr>
        <w:autoSpaceDE w:val="0"/>
        <w:autoSpaceDN w:val="0"/>
        <w:jc w:val="both"/>
        <w:rPr>
          <w:sz w:val="22"/>
          <w:szCs w:val="22"/>
        </w:rPr>
      </w:pPr>
      <w:r w:rsidRPr="00FD5D4F">
        <w:rPr>
          <w:sz w:val="22"/>
          <w:szCs w:val="22"/>
        </w:rPr>
        <w:t>grozījumi tiek izdarīti Publisko iepirkumu likuma 61.panta piektajā daļā minētajā gadījumā neatkarīgi no tā, vai tie ir būtiski vai nebūtiski.</w:t>
      </w:r>
    </w:p>
    <w:p w:rsidR="001B2465" w:rsidRPr="00FD5D4F" w:rsidRDefault="001B2465" w:rsidP="001B2465">
      <w:pPr>
        <w:widowControl w:val="0"/>
        <w:numPr>
          <w:ilvl w:val="1"/>
          <w:numId w:val="2"/>
        </w:numPr>
        <w:tabs>
          <w:tab w:val="num" w:pos="-180"/>
          <w:tab w:val="num" w:pos="567"/>
        </w:tabs>
        <w:autoSpaceDE w:val="0"/>
        <w:autoSpaceDN w:val="0"/>
        <w:ind w:left="567" w:hanging="567"/>
        <w:jc w:val="both"/>
        <w:rPr>
          <w:sz w:val="22"/>
          <w:szCs w:val="22"/>
        </w:rPr>
      </w:pPr>
      <w:r w:rsidRPr="00FD5D4F">
        <w:rPr>
          <w:sz w:val="22"/>
        </w:rPr>
        <w:t>Būtiskus Līguma grozījumus var veikt šādos gadījumos:</w:t>
      </w:r>
    </w:p>
    <w:p w:rsidR="001B2465" w:rsidRPr="00FD5D4F" w:rsidRDefault="001B2465" w:rsidP="001B2465">
      <w:pPr>
        <w:widowControl w:val="0"/>
        <w:numPr>
          <w:ilvl w:val="2"/>
          <w:numId w:val="2"/>
        </w:numPr>
        <w:autoSpaceDE w:val="0"/>
        <w:autoSpaceDN w:val="0"/>
        <w:jc w:val="both"/>
        <w:rPr>
          <w:sz w:val="22"/>
          <w:szCs w:val="22"/>
        </w:rPr>
      </w:pPr>
      <w:r w:rsidRPr="00FD5D4F">
        <w:rPr>
          <w:sz w:val="22"/>
          <w:szCs w:val="22"/>
        </w:rPr>
        <w:t>tiek veikta Līguma izpildē iesaistītā personāla un apakšuzņēmēju nomaiņa atbilstoši Līguma 5.sadaļas nosacījumiem;</w:t>
      </w:r>
    </w:p>
    <w:p w:rsidR="001B2465" w:rsidRPr="00FD5D4F" w:rsidRDefault="001B2465" w:rsidP="001B2465">
      <w:pPr>
        <w:widowControl w:val="0"/>
        <w:numPr>
          <w:ilvl w:val="2"/>
          <w:numId w:val="2"/>
        </w:numPr>
        <w:autoSpaceDE w:val="0"/>
        <w:autoSpaceDN w:val="0"/>
        <w:jc w:val="both"/>
        <w:rPr>
          <w:sz w:val="22"/>
          <w:szCs w:val="22"/>
        </w:rPr>
      </w:pPr>
      <w:r w:rsidRPr="00FD5D4F">
        <w:rPr>
          <w:sz w:val="22"/>
        </w:rPr>
        <w:t>Izpildītāju aizstāj ar citu piegādātāju atbilstoši komerctiesību jomas normatīvo aktu noteikumiem par komersantu reorganizāciju un uzņēmuma pāreju, un šis piegādātājs atbilst paziņojumā par līgumu vai iepirkuma procedūras dokumentos noteiktajām kvalifikācijas prasībām, un uz to neattiecas Publisko iepirkumu likuma 42.panta pirmajā daļā paredzētie izslēgšanas noteikumi.</w:t>
      </w:r>
    </w:p>
    <w:p w:rsidR="001B2465" w:rsidRPr="00FD5D4F" w:rsidRDefault="001B2465" w:rsidP="001B2465">
      <w:pPr>
        <w:widowControl w:val="0"/>
        <w:numPr>
          <w:ilvl w:val="1"/>
          <w:numId w:val="2"/>
        </w:numPr>
        <w:tabs>
          <w:tab w:val="num" w:pos="-180"/>
          <w:tab w:val="num" w:pos="567"/>
        </w:tabs>
        <w:autoSpaceDE w:val="0"/>
        <w:autoSpaceDN w:val="0"/>
        <w:ind w:left="567" w:hanging="567"/>
        <w:jc w:val="both"/>
        <w:rPr>
          <w:sz w:val="22"/>
        </w:rPr>
      </w:pPr>
      <w:r w:rsidRPr="00FD5D4F">
        <w:rPr>
          <w:sz w:val="22"/>
        </w:rPr>
        <w:t>Līguma 10.2.2. punktā noteiktajā gadījumā, Puses ir tiesīgas grozīt Līguma 4.pielikumu, ievērojot Līguma 5.sadaļas nosacījumus.</w:t>
      </w:r>
    </w:p>
    <w:p w:rsidR="001B2465" w:rsidRPr="00FD5D4F" w:rsidRDefault="001B2465" w:rsidP="001B2465">
      <w:pPr>
        <w:widowControl w:val="0"/>
        <w:numPr>
          <w:ilvl w:val="1"/>
          <w:numId w:val="2"/>
        </w:numPr>
        <w:tabs>
          <w:tab w:val="num" w:pos="-180"/>
          <w:tab w:val="num" w:pos="567"/>
        </w:tabs>
        <w:autoSpaceDE w:val="0"/>
        <w:autoSpaceDN w:val="0"/>
        <w:ind w:left="567" w:hanging="567"/>
        <w:jc w:val="both"/>
        <w:rPr>
          <w:sz w:val="22"/>
        </w:rPr>
      </w:pPr>
      <w:r w:rsidRPr="00FD5D4F">
        <w:rPr>
          <w:sz w:val="22"/>
        </w:rPr>
        <w:t xml:space="preserve">Līguma 10.2.3.punktā noteiktajā gadījumā Puses ir tiesīgas grozīt tikai komersanta nosaukumu, rekvizītus </w:t>
      </w:r>
      <w:proofErr w:type="spellStart"/>
      <w:r w:rsidRPr="00FD5D4F">
        <w:rPr>
          <w:sz w:val="22"/>
        </w:rPr>
        <w:t>utml</w:t>
      </w:r>
      <w:proofErr w:type="spellEnd"/>
      <w:r w:rsidRPr="00FD5D4F">
        <w:rPr>
          <w:sz w:val="22"/>
        </w:rPr>
        <w:t>. organizatorisko informāciju, iepriekšējā Izpildītāja saistību un tiesību pārņēmējam pilnā apmērā uzņemoties pildīt Līgumu ar tādiem pašiem nosacījumiem, kādus uzņēmies sākotnējais Līguma Izpildītājs.</w:t>
      </w:r>
    </w:p>
    <w:p w:rsidR="001B2465" w:rsidRPr="00FD5D4F" w:rsidRDefault="001B2465" w:rsidP="001B2465">
      <w:pPr>
        <w:widowControl w:val="0"/>
        <w:numPr>
          <w:ilvl w:val="1"/>
          <w:numId w:val="2"/>
        </w:numPr>
        <w:tabs>
          <w:tab w:val="num" w:pos="-180"/>
          <w:tab w:val="num" w:pos="567"/>
        </w:tabs>
        <w:autoSpaceDE w:val="0"/>
        <w:autoSpaceDN w:val="0"/>
        <w:ind w:left="567" w:hanging="567"/>
        <w:jc w:val="both"/>
        <w:rPr>
          <w:sz w:val="22"/>
          <w:szCs w:val="22"/>
        </w:rPr>
      </w:pPr>
      <w:r w:rsidRPr="00FD5D4F">
        <w:rPr>
          <w:sz w:val="22"/>
          <w:szCs w:val="22"/>
        </w:rPr>
        <w:t xml:space="preserve">Līguma grozījumi ir spēkā tikai tad, ja tie ir noformēti rakstiski un ir Pušu parakstīti. Jebkuri Līguma grozījumi ir Līguma neatņemama sastāvdaļa. Līguma noteikumu izmaiņas vai grozījumi maina vai kā citādi groza šī Līguma saturu tikai un vienīgi tiktāl, cik par to tieši abas Puses vienojušās, izdarot attiecīgos grozījumus. </w:t>
      </w:r>
    </w:p>
    <w:p w:rsidR="001B2465" w:rsidRPr="00FD5D4F" w:rsidRDefault="001B2465" w:rsidP="001B2465">
      <w:pPr>
        <w:numPr>
          <w:ilvl w:val="1"/>
          <w:numId w:val="2"/>
        </w:numPr>
        <w:tabs>
          <w:tab w:val="num" w:pos="-180"/>
          <w:tab w:val="num" w:pos="432"/>
          <w:tab w:val="num" w:pos="540"/>
        </w:tabs>
        <w:ind w:left="540" w:hanging="540"/>
        <w:jc w:val="both"/>
        <w:rPr>
          <w:sz w:val="22"/>
          <w:szCs w:val="22"/>
        </w:rPr>
      </w:pPr>
      <w:r w:rsidRPr="00FD5D4F">
        <w:rPr>
          <w:sz w:val="22"/>
          <w:szCs w:val="22"/>
        </w:rPr>
        <w:t>Pusēm ir tiesības vienpusēji atkāpties no Līguma par to rakstiski brīdinot otru Pusi 15 (piecpadsmit) dienas iepriekš, ja otra Puse nepilda vai pārkāpj šajā Līgumā noteiktās saistības ilgāk nekā 30 (trīsdesmit) dienas no rakstiska Puses brīdinājuma saņemšanas.</w:t>
      </w:r>
    </w:p>
    <w:p w:rsidR="001B2465" w:rsidRPr="00FD5D4F" w:rsidRDefault="001B2465" w:rsidP="001B2465">
      <w:pPr>
        <w:widowControl w:val="0"/>
        <w:numPr>
          <w:ilvl w:val="1"/>
          <w:numId w:val="2"/>
        </w:numPr>
        <w:tabs>
          <w:tab w:val="num" w:pos="-180"/>
          <w:tab w:val="num" w:pos="432"/>
          <w:tab w:val="num" w:pos="567"/>
        </w:tabs>
        <w:autoSpaceDE w:val="0"/>
        <w:autoSpaceDN w:val="0"/>
        <w:ind w:left="567" w:hanging="567"/>
        <w:jc w:val="both"/>
        <w:rPr>
          <w:sz w:val="22"/>
          <w:szCs w:val="22"/>
        </w:rPr>
      </w:pPr>
      <w:r w:rsidRPr="00FD5D4F">
        <w:rPr>
          <w:sz w:val="22"/>
          <w:szCs w:val="22"/>
        </w:rPr>
        <w:t>Pasūtītājam ir tiesības vienpusēji atkāpties no Līguma bez līgumsoda piemērošanas, ja šajā Līgumā noteikto Pasūtītāja saistību izpilde ir neiespējama vai apgrūtināta sakarā ar būtisku finansējuma samazinājumu Pasūtītājam, kā arī sakarā ar Pasūtītāja reorganizāciju vai likvidāciju, ja tās rezultātā Pasūtītāja saistību pārņēmējs neturpina veikt funkciju vai uzdevumu, kuru nodrošināšanai noslēgts šis Līgums, vai arī veic šo funkciju vai uzdevumu samazinātā apjomā.</w:t>
      </w:r>
    </w:p>
    <w:p w:rsidR="001B2465" w:rsidRPr="00FD5D4F" w:rsidRDefault="001B2465" w:rsidP="001B2465">
      <w:pPr>
        <w:widowControl w:val="0"/>
        <w:tabs>
          <w:tab w:val="num" w:pos="432"/>
          <w:tab w:val="num" w:pos="567"/>
        </w:tabs>
        <w:autoSpaceDE w:val="0"/>
        <w:autoSpaceDN w:val="0"/>
        <w:jc w:val="both"/>
        <w:rPr>
          <w:sz w:val="22"/>
          <w:szCs w:val="22"/>
          <w:highlight w:val="yellow"/>
        </w:rPr>
      </w:pPr>
    </w:p>
    <w:p w:rsidR="001B2465" w:rsidRPr="00FD5D4F" w:rsidRDefault="001B2465" w:rsidP="001B2465">
      <w:pPr>
        <w:keepNext/>
        <w:numPr>
          <w:ilvl w:val="0"/>
          <w:numId w:val="2"/>
        </w:numPr>
        <w:tabs>
          <w:tab w:val="num" w:pos="480"/>
        </w:tabs>
        <w:spacing w:line="360" w:lineRule="auto"/>
        <w:ind w:left="480" w:hanging="480"/>
        <w:jc w:val="center"/>
        <w:rPr>
          <w:b/>
          <w:sz w:val="22"/>
          <w:szCs w:val="22"/>
        </w:rPr>
      </w:pPr>
      <w:r w:rsidRPr="00FD5D4F">
        <w:rPr>
          <w:b/>
          <w:sz w:val="22"/>
          <w:szCs w:val="22"/>
        </w:rPr>
        <w:t>Strīdu izskatīšanas kārtība</w:t>
      </w:r>
      <w:bookmarkEnd w:id="47"/>
      <w:bookmarkEnd w:id="48"/>
      <w:bookmarkEnd w:id="49"/>
      <w:bookmarkEnd w:id="50"/>
      <w:bookmarkEnd w:id="51"/>
      <w:bookmarkEnd w:id="52"/>
      <w:bookmarkEnd w:id="53"/>
    </w:p>
    <w:p w:rsidR="001B2465" w:rsidRPr="00FD5D4F" w:rsidRDefault="001B2465" w:rsidP="001B2465">
      <w:pPr>
        <w:numPr>
          <w:ilvl w:val="1"/>
          <w:numId w:val="2"/>
        </w:numPr>
        <w:tabs>
          <w:tab w:val="clear" w:pos="4392"/>
          <w:tab w:val="num" w:pos="720"/>
        </w:tabs>
        <w:ind w:left="720" w:hanging="720"/>
        <w:jc w:val="both"/>
        <w:rPr>
          <w:sz w:val="22"/>
          <w:szCs w:val="22"/>
        </w:rPr>
      </w:pPr>
      <w:r w:rsidRPr="00FD5D4F">
        <w:rPr>
          <w:sz w:val="22"/>
          <w:szCs w:val="22"/>
        </w:rPr>
        <w:t>Puses pieliks visas pūles, lai draudzīgi risinātu visus strīdus, kas izriet vai rodas saistībā ar šo Līgumu vai tā interpretāciju.</w:t>
      </w:r>
    </w:p>
    <w:p w:rsidR="001B2465" w:rsidRPr="00FD5D4F" w:rsidRDefault="001B2465" w:rsidP="001B2465">
      <w:pPr>
        <w:numPr>
          <w:ilvl w:val="1"/>
          <w:numId w:val="2"/>
        </w:numPr>
        <w:tabs>
          <w:tab w:val="clear" w:pos="4392"/>
          <w:tab w:val="num" w:pos="720"/>
        </w:tabs>
        <w:ind w:left="720" w:hanging="720"/>
        <w:jc w:val="both"/>
        <w:rPr>
          <w:sz w:val="22"/>
          <w:szCs w:val="22"/>
        </w:rPr>
      </w:pPr>
      <w:r w:rsidRPr="00FD5D4F">
        <w:rPr>
          <w:sz w:val="22"/>
          <w:szCs w:val="22"/>
        </w:rPr>
        <w:t>Jebkura strīda risināšanai Pušu starpā par jautājumiem, kas izriet no šī Līguma un ko neizdodas atrisināt pārrunu ceļā 30 (trīsdesmit) dienu laikā pēc tam, kad viena no Pusēm saņēmusi otras Puses rakstisku pieprasījumu šādam risinājumam, jebkura no Pusēm ir tiesīga vērsties tiesā. Strīda risināšana notiks saskaņā ar Latvijas Republikā spēkā esošajiem normatīvajiem aktiem.</w:t>
      </w:r>
    </w:p>
    <w:p w:rsidR="001B2465" w:rsidRPr="004B0D35" w:rsidRDefault="001B2465" w:rsidP="001B2465">
      <w:pPr>
        <w:rPr>
          <w:sz w:val="22"/>
          <w:szCs w:val="22"/>
        </w:rPr>
      </w:pPr>
    </w:p>
    <w:p w:rsidR="001B2465" w:rsidRPr="005D736F" w:rsidRDefault="001B2465" w:rsidP="004B0D35">
      <w:pPr>
        <w:numPr>
          <w:ilvl w:val="0"/>
          <w:numId w:val="2"/>
        </w:numPr>
        <w:tabs>
          <w:tab w:val="num" w:pos="480"/>
        </w:tabs>
        <w:spacing w:line="360" w:lineRule="auto"/>
        <w:ind w:left="480" w:hanging="480"/>
        <w:jc w:val="center"/>
        <w:rPr>
          <w:b/>
          <w:sz w:val="22"/>
          <w:szCs w:val="22"/>
        </w:rPr>
      </w:pPr>
      <w:r w:rsidRPr="005D736F">
        <w:rPr>
          <w:b/>
          <w:sz w:val="22"/>
          <w:szCs w:val="22"/>
        </w:rPr>
        <w:t>Citi noteikumi</w:t>
      </w:r>
    </w:p>
    <w:p w:rsidR="001B2465" w:rsidRPr="005D736F" w:rsidRDefault="001B2465" w:rsidP="004B0D35">
      <w:pPr>
        <w:numPr>
          <w:ilvl w:val="1"/>
          <w:numId w:val="2"/>
        </w:numPr>
        <w:tabs>
          <w:tab w:val="num" w:pos="720"/>
        </w:tabs>
        <w:ind w:left="720" w:hanging="720"/>
        <w:jc w:val="both"/>
        <w:rPr>
          <w:sz w:val="22"/>
          <w:szCs w:val="22"/>
        </w:rPr>
      </w:pPr>
      <w:r w:rsidRPr="005D736F">
        <w:rPr>
          <w:sz w:val="22"/>
          <w:szCs w:val="22"/>
        </w:rPr>
        <w:t>Līguma izpildei Puses nosaka šādus Pārstāvjus:</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077"/>
      </w:tblGrid>
      <w:tr w:rsidR="001B2465" w:rsidRPr="005D736F" w:rsidTr="00117E95">
        <w:trPr>
          <w:cantSplit/>
          <w:jc w:val="center"/>
        </w:trPr>
        <w:tc>
          <w:tcPr>
            <w:tcW w:w="4366" w:type="dxa"/>
          </w:tcPr>
          <w:p w:rsidR="001B2465" w:rsidRPr="00FD5D4F" w:rsidRDefault="001B2465" w:rsidP="00117E95">
            <w:pPr>
              <w:keepNext/>
              <w:jc w:val="both"/>
              <w:rPr>
                <w:sz w:val="22"/>
                <w:szCs w:val="22"/>
              </w:rPr>
            </w:pPr>
            <w:r w:rsidRPr="005D736F">
              <w:rPr>
                <w:sz w:val="22"/>
                <w:szCs w:val="22"/>
                <w:u w:val="single"/>
              </w:rPr>
              <w:t>no Pasūtītāja puses</w:t>
            </w:r>
            <w:r w:rsidRPr="00FD5D4F">
              <w:rPr>
                <w:sz w:val="22"/>
                <w:szCs w:val="22"/>
              </w:rPr>
              <w:t>:</w:t>
            </w:r>
          </w:p>
        </w:tc>
        <w:tc>
          <w:tcPr>
            <w:tcW w:w="4077" w:type="dxa"/>
          </w:tcPr>
          <w:p w:rsidR="001B2465" w:rsidRPr="00FD5D4F" w:rsidRDefault="001B2465" w:rsidP="00117E95">
            <w:pPr>
              <w:keepNext/>
              <w:jc w:val="both"/>
              <w:rPr>
                <w:sz w:val="22"/>
                <w:szCs w:val="22"/>
                <w:u w:val="single"/>
              </w:rPr>
            </w:pPr>
            <w:r w:rsidRPr="00FD5D4F">
              <w:rPr>
                <w:sz w:val="22"/>
                <w:szCs w:val="22"/>
                <w:u w:val="single"/>
              </w:rPr>
              <w:t>no Izpildītāja puses:</w:t>
            </w:r>
          </w:p>
        </w:tc>
      </w:tr>
      <w:tr w:rsidR="001B2465" w:rsidRPr="00FD5D4F" w:rsidTr="00117E95">
        <w:trPr>
          <w:cantSplit/>
          <w:jc w:val="center"/>
        </w:trPr>
        <w:tc>
          <w:tcPr>
            <w:tcW w:w="4366" w:type="dxa"/>
          </w:tcPr>
          <w:p w:rsidR="001B2465" w:rsidRPr="00C52021" w:rsidRDefault="001B2465" w:rsidP="004B0D35">
            <w:pPr>
              <w:keepNext/>
              <w:rPr>
                <w:sz w:val="22"/>
                <w:szCs w:val="22"/>
              </w:rPr>
            </w:pPr>
          </w:p>
        </w:tc>
        <w:tc>
          <w:tcPr>
            <w:tcW w:w="4077" w:type="dxa"/>
          </w:tcPr>
          <w:p w:rsidR="001B2465" w:rsidRPr="00C52021" w:rsidRDefault="001B2465" w:rsidP="00005ABB">
            <w:pPr>
              <w:rPr>
                <w:sz w:val="22"/>
                <w:szCs w:val="22"/>
              </w:rPr>
            </w:pPr>
          </w:p>
        </w:tc>
      </w:tr>
    </w:tbl>
    <w:p w:rsidR="001B2465" w:rsidRPr="00FD5D4F" w:rsidRDefault="001B2465" w:rsidP="001B2465">
      <w:pPr>
        <w:numPr>
          <w:ilvl w:val="1"/>
          <w:numId w:val="2"/>
        </w:numPr>
        <w:tabs>
          <w:tab w:val="num" w:pos="720"/>
        </w:tabs>
        <w:ind w:left="720" w:hanging="720"/>
        <w:jc w:val="both"/>
        <w:rPr>
          <w:sz w:val="22"/>
          <w:szCs w:val="22"/>
        </w:rPr>
      </w:pPr>
      <w:r w:rsidRPr="00FD5D4F">
        <w:rPr>
          <w:sz w:val="22"/>
          <w:szCs w:val="22"/>
        </w:rPr>
        <w:t xml:space="preserve">Pušu Pārstāvji ir atbildīgi par Pakalpojumu pieņemšanas – nodošanas akta un </w:t>
      </w:r>
      <w:r w:rsidRPr="00FD5D4F">
        <w:rPr>
          <w:sz w:val="22"/>
        </w:rPr>
        <w:t>akta par trūkumu novēršanu</w:t>
      </w:r>
      <w:r w:rsidRPr="00FD5D4F">
        <w:rPr>
          <w:sz w:val="22"/>
          <w:szCs w:val="22"/>
        </w:rPr>
        <w:t xml:space="preserve"> parakstīšanu</w:t>
      </w:r>
      <w:r w:rsidRPr="00FD5D4F">
        <w:rPr>
          <w:sz w:val="22"/>
        </w:rPr>
        <w:t xml:space="preserve">, </w:t>
      </w:r>
      <w:r w:rsidRPr="00FD5D4F">
        <w:rPr>
          <w:sz w:val="22"/>
          <w:szCs w:val="22"/>
        </w:rPr>
        <w:t>Noslēguma pieņemšanas – nodošanas akta saskaņošanu un nodošanu parakstīšanai Pusei, Līguma izpildes koordinēšanu Pušu vārdā, kā arī citu šajā Līgumā noteikto pienākumu izpildi.</w:t>
      </w:r>
    </w:p>
    <w:p w:rsidR="001B2465" w:rsidRPr="00FD5D4F" w:rsidRDefault="001B2465" w:rsidP="001B2465">
      <w:pPr>
        <w:numPr>
          <w:ilvl w:val="1"/>
          <w:numId w:val="2"/>
        </w:numPr>
        <w:tabs>
          <w:tab w:val="num" w:pos="720"/>
        </w:tabs>
        <w:ind w:left="720" w:hanging="720"/>
        <w:jc w:val="both"/>
        <w:rPr>
          <w:sz w:val="22"/>
          <w:szCs w:val="22"/>
        </w:rPr>
      </w:pPr>
      <w:r w:rsidRPr="00FD5D4F">
        <w:rPr>
          <w:sz w:val="22"/>
          <w:szCs w:val="22"/>
        </w:rPr>
        <w:lastRenderedPageBreak/>
        <w:t>Ar šo Līgumu Puses vienojas, ka šajā Līgumā noteiktās tiesības un pienākumi ir personiski un cieši saistīti ar Pusēm, un to cesija vai cita nodošana vai subordinēšana nav pieļaujama bez otras Puses rakstiskas piekrišanas.</w:t>
      </w:r>
    </w:p>
    <w:p w:rsidR="001B2465" w:rsidRPr="00FD5D4F" w:rsidRDefault="001B2465" w:rsidP="001B2465">
      <w:pPr>
        <w:numPr>
          <w:ilvl w:val="1"/>
          <w:numId w:val="2"/>
        </w:numPr>
        <w:tabs>
          <w:tab w:val="num" w:pos="720"/>
        </w:tabs>
        <w:ind w:left="720" w:hanging="720"/>
        <w:jc w:val="both"/>
        <w:rPr>
          <w:sz w:val="22"/>
          <w:szCs w:val="22"/>
        </w:rPr>
      </w:pPr>
      <w:r w:rsidRPr="00FD5D4F">
        <w:rPr>
          <w:sz w:val="22"/>
          <w:szCs w:val="22"/>
        </w:rPr>
        <w:t>Ja kāds no šī Līguma noteikumiem var izrādīties nelikumīgs vai nesaistošs, tas neietekmēs ar šo Līgumu noteiktās Pušu saistības un tiesības kopumā.</w:t>
      </w:r>
    </w:p>
    <w:p w:rsidR="001B2465" w:rsidRPr="00FD5D4F" w:rsidRDefault="001B2465" w:rsidP="001B2465">
      <w:pPr>
        <w:numPr>
          <w:ilvl w:val="1"/>
          <w:numId w:val="2"/>
        </w:numPr>
        <w:tabs>
          <w:tab w:val="num" w:pos="720"/>
        </w:tabs>
        <w:ind w:left="720" w:hanging="720"/>
        <w:jc w:val="both"/>
        <w:rPr>
          <w:sz w:val="22"/>
          <w:szCs w:val="22"/>
        </w:rPr>
      </w:pPr>
      <w:r w:rsidRPr="00FD5D4F">
        <w:rPr>
          <w:sz w:val="22"/>
          <w:szCs w:val="22"/>
        </w:rPr>
        <w:t xml:space="preserve">Pusēm ir jāinformē vienai otra 1 (vienas) nedēļas laikā par savu rekvizītu (nosaukuma, adreses, norēķinu rekvizītu un </w:t>
      </w:r>
      <w:proofErr w:type="spellStart"/>
      <w:r w:rsidRPr="00FD5D4F">
        <w:rPr>
          <w:sz w:val="22"/>
          <w:szCs w:val="22"/>
        </w:rPr>
        <w:t>tml</w:t>
      </w:r>
      <w:proofErr w:type="spellEnd"/>
      <w:r w:rsidRPr="00FD5D4F">
        <w:rPr>
          <w:sz w:val="22"/>
          <w:szCs w:val="22"/>
        </w:rPr>
        <w:t>.) un Līguma 12.1.punktā norādīto Pušu pārstāvju maiņu rakstiski, apstiprinot ar parakstu. Šādā gadījumā atsevišķi Līguma grozījumi netiek gatavoti.</w:t>
      </w:r>
    </w:p>
    <w:p w:rsidR="001B2465" w:rsidRPr="00FD5D4F" w:rsidRDefault="001B2465" w:rsidP="001B2465">
      <w:pPr>
        <w:numPr>
          <w:ilvl w:val="1"/>
          <w:numId w:val="2"/>
        </w:numPr>
        <w:tabs>
          <w:tab w:val="num" w:pos="720"/>
        </w:tabs>
        <w:ind w:left="720" w:hanging="720"/>
        <w:jc w:val="both"/>
        <w:rPr>
          <w:sz w:val="22"/>
          <w:szCs w:val="22"/>
        </w:rPr>
      </w:pPr>
      <w:r w:rsidRPr="00FD5D4F">
        <w:rPr>
          <w:sz w:val="22"/>
          <w:szCs w:val="22"/>
        </w:rPr>
        <w:t>Šis Līgums ir sastādīts, stājas spēkā un tiek izpildīts, kā arī Pušu savstarpējās attiecības tiek regulētas un skaidrotas saskaņā ar Latvijas Republikā spēkā esošajiem normatīvajiem aktiem.</w:t>
      </w:r>
    </w:p>
    <w:p w:rsidR="001B2465" w:rsidRPr="00FD5D4F" w:rsidRDefault="001B2465" w:rsidP="001B2465">
      <w:pPr>
        <w:numPr>
          <w:ilvl w:val="1"/>
          <w:numId w:val="2"/>
        </w:numPr>
        <w:tabs>
          <w:tab w:val="num" w:pos="720"/>
        </w:tabs>
        <w:ind w:left="720" w:hanging="720"/>
        <w:jc w:val="both"/>
        <w:rPr>
          <w:sz w:val="22"/>
          <w:szCs w:val="22"/>
        </w:rPr>
      </w:pPr>
      <w:r w:rsidRPr="00FD5D4F">
        <w:rPr>
          <w:sz w:val="22"/>
          <w:szCs w:val="22"/>
        </w:rPr>
        <w:t>Ja kāda no Pusēm nav izmantojusi šajā Līgumā paredzētās tiesības vai cita veida tiesiskās aizsardzības līdzekļus, netiks uzskatīts, ka Puse ir atteikusies no šo tiesību vai tiesiskās aizsardzības līdzekļa izmantošanas turpmāk.</w:t>
      </w:r>
    </w:p>
    <w:p w:rsidR="001B2465" w:rsidRPr="00FD5D4F" w:rsidRDefault="001B2465" w:rsidP="001B2465">
      <w:pPr>
        <w:numPr>
          <w:ilvl w:val="1"/>
          <w:numId w:val="2"/>
        </w:numPr>
        <w:tabs>
          <w:tab w:val="num" w:pos="720"/>
        </w:tabs>
        <w:ind w:left="720" w:hanging="720"/>
        <w:jc w:val="both"/>
        <w:rPr>
          <w:sz w:val="22"/>
          <w:szCs w:val="22"/>
        </w:rPr>
      </w:pPr>
      <w:r w:rsidRPr="00FD5D4F">
        <w:rPr>
          <w:sz w:val="22"/>
          <w:szCs w:val="22"/>
        </w:rPr>
        <w:t>Līgums sastādīts un parakstīts 2 (divos) oriģinālos eksemplāros, abi eksemplāri ir ar vienādu juridisko spēku. Viens no Līguma eksemplāriem atrodas pie Pasūtītāja, bet otrs – pie Izpildītāja.</w:t>
      </w:r>
    </w:p>
    <w:p w:rsidR="001B2465" w:rsidRPr="00FD5D4F" w:rsidRDefault="001B2465" w:rsidP="001B2465">
      <w:pPr>
        <w:keepNext/>
        <w:numPr>
          <w:ilvl w:val="1"/>
          <w:numId w:val="2"/>
        </w:numPr>
        <w:tabs>
          <w:tab w:val="num" w:pos="720"/>
        </w:tabs>
        <w:ind w:left="720" w:hanging="720"/>
        <w:jc w:val="both"/>
        <w:rPr>
          <w:sz w:val="22"/>
          <w:szCs w:val="22"/>
        </w:rPr>
      </w:pPr>
      <w:r w:rsidRPr="00FD5D4F">
        <w:rPr>
          <w:sz w:val="22"/>
          <w:szCs w:val="22"/>
        </w:rPr>
        <w:t>Nolikums, Izpildītāja piedāvājums un Līguma 7 (septiņi) pielikumi ir šī Līguma neatņemamas sastāvdaļas un ir Pusēm saistoši šī Līguma izpildē.</w:t>
      </w:r>
    </w:p>
    <w:p w:rsidR="001B2465" w:rsidRPr="00FD5D4F" w:rsidRDefault="001B2465" w:rsidP="001B2465">
      <w:pPr>
        <w:keepNext/>
        <w:numPr>
          <w:ilvl w:val="1"/>
          <w:numId w:val="2"/>
        </w:numPr>
        <w:tabs>
          <w:tab w:val="num" w:pos="720"/>
        </w:tabs>
        <w:ind w:left="720" w:hanging="720"/>
        <w:jc w:val="both"/>
        <w:rPr>
          <w:sz w:val="22"/>
          <w:szCs w:val="22"/>
        </w:rPr>
      </w:pPr>
      <w:r w:rsidRPr="00FD5D4F">
        <w:rPr>
          <w:sz w:val="22"/>
          <w:szCs w:val="22"/>
        </w:rPr>
        <w:t>Līguma pielikumi:</w:t>
      </w:r>
    </w:p>
    <w:p w:rsidR="001B2465" w:rsidRPr="00FD5D4F" w:rsidRDefault="001B2465" w:rsidP="001B2465">
      <w:pPr>
        <w:keepNext/>
        <w:tabs>
          <w:tab w:val="num" w:pos="1260"/>
        </w:tabs>
        <w:ind w:left="720"/>
        <w:jc w:val="both"/>
        <w:rPr>
          <w:sz w:val="22"/>
          <w:szCs w:val="22"/>
        </w:rPr>
      </w:pPr>
      <w:r w:rsidRPr="00FD5D4F">
        <w:rPr>
          <w:sz w:val="22"/>
          <w:szCs w:val="22"/>
        </w:rPr>
        <w:t xml:space="preserve">1. pielikums - </w:t>
      </w:r>
      <w:r w:rsidRPr="00FD5D4F">
        <w:rPr>
          <w:sz w:val="22"/>
          <w:szCs w:val="22"/>
        </w:rPr>
        <w:tab/>
        <w:t>Tehniskā specifikācija;</w:t>
      </w:r>
    </w:p>
    <w:p w:rsidR="001B2465" w:rsidRPr="00FD5D4F" w:rsidRDefault="001B2465" w:rsidP="001B2465">
      <w:pPr>
        <w:keepNext/>
        <w:tabs>
          <w:tab w:val="num" w:pos="1260"/>
        </w:tabs>
        <w:ind w:left="720"/>
        <w:jc w:val="both"/>
        <w:rPr>
          <w:sz w:val="22"/>
          <w:szCs w:val="22"/>
        </w:rPr>
      </w:pPr>
      <w:r w:rsidRPr="00FD5D4F">
        <w:rPr>
          <w:sz w:val="22"/>
          <w:szCs w:val="22"/>
        </w:rPr>
        <w:t xml:space="preserve">2. pielikums - </w:t>
      </w:r>
      <w:r w:rsidRPr="00FD5D4F">
        <w:rPr>
          <w:sz w:val="22"/>
          <w:szCs w:val="22"/>
        </w:rPr>
        <w:tab/>
        <w:t>Izpildītāja piedāvājums;</w:t>
      </w:r>
    </w:p>
    <w:p w:rsidR="001B2465" w:rsidRPr="00FD5D4F" w:rsidRDefault="001B2465" w:rsidP="001B2465">
      <w:pPr>
        <w:keepNext/>
        <w:tabs>
          <w:tab w:val="num" w:pos="1260"/>
        </w:tabs>
        <w:ind w:left="720"/>
        <w:jc w:val="both"/>
        <w:rPr>
          <w:sz w:val="22"/>
          <w:szCs w:val="22"/>
        </w:rPr>
      </w:pPr>
      <w:r w:rsidRPr="00FD5D4F">
        <w:rPr>
          <w:sz w:val="22"/>
          <w:szCs w:val="22"/>
        </w:rPr>
        <w:t xml:space="preserve">3. pielikums - </w:t>
      </w:r>
      <w:r w:rsidRPr="00FD5D4F">
        <w:rPr>
          <w:sz w:val="22"/>
          <w:szCs w:val="22"/>
        </w:rPr>
        <w:tab/>
        <w:t>Finanšu piedāvājums;</w:t>
      </w:r>
    </w:p>
    <w:p w:rsidR="001B2465" w:rsidRPr="00FD5D4F" w:rsidRDefault="001B2465" w:rsidP="001B2465">
      <w:pPr>
        <w:keepNext/>
        <w:tabs>
          <w:tab w:val="num" w:pos="1260"/>
        </w:tabs>
        <w:ind w:left="720"/>
        <w:jc w:val="both"/>
        <w:rPr>
          <w:sz w:val="22"/>
          <w:szCs w:val="22"/>
        </w:rPr>
      </w:pPr>
      <w:r w:rsidRPr="00FD5D4F">
        <w:rPr>
          <w:sz w:val="22"/>
          <w:szCs w:val="22"/>
        </w:rPr>
        <w:t xml:space="preserve">4. pielikums - </w:t>
      </w:r>
      <w:r w:rsidRPr="00FD5D4F">
        <w:rPr>
          <w:sz w:val="22"/>
          <w:szCs w:val="22"/>
        </w:rPr>
        <w:tab/>
        <w:t>Par Līguma izpildi atbildīgās personas un apakšuzņēmēji no Izpildītāja puses;</w:t>
      </w:r>
    </w:p>
    <w:p w:rsidR="001B2465" w:rsidRPr="00FD5D4F" w:rsidRDefault="001B2465" w:rsidP="001B2465">
      <w:pPr>
        <w:keepNext/>
        <w:tabs>
          <w:tab w:val="num" w:pos="1260"/>
        </w:tabs>
        <w:ind w:left="720"/>
        <w:jc w:val="both"/>
        <w:rPr>
          <w:sz w:val="22"/>
          <w:szCs w:val="22"/>
        </w:rPr>
      </w:pPr>
      <w:r w:rsidRPr="00FD5D4F">
        <w:rPr>
          <w:sz w:val="22"/>
          <w:szCs w:val="22"/>
        </w:rPr>
        <w:t xml:space="preserve">5. pielikums - </w:t>
      </w:r>
      <w:r w:rsidRPr="00FD5D4F">
        <w:rPr>
          <w:sz w:val="22"/>
          <w:szCs w:val="22"/>
        </w:rPr>
        <w:tab/>
        <w:t>Pakalpojumu pieņemšanas – nodošanas akta forma;</w:t>
      </w:r>
    </w:p>
    <w:p w:rsidR="001B2465" w:rsidRPr="00FD5D4F" w:rsidRDefault="001B2465" w:rsidP="001B2465">
      <w:pPr>
        <w:keepNext/>
        <w:tabs>
          <w:tab w:val="num" w:pos="1260"/>
        </w:tabs>
        <w:ind w:left="720"/>
        <w:jc w:val="both"/>
        <w:rPr>
          <w:sz w:val="22"/>
          <w:szCs w:val="22"/>
        </w:rPr>
      </w:pPr>
      <w:r w:rsidRPr="00FD5D4F">
        <w:rPr>
          <w:sz w:val="22"/>
          <w:szCs w:val="22"/>
        </w:rPr>
        <w:t xml:space="preserve">6. pielikums - </w:t>
      </w:r>
      <w:r w:rsidRPr="00FD5D4F">
        <w:rPr>
          <w:sz w:val="22"/>
          <w:szCs w:val="22"/>
        </w:rPr>
        <w:tab/>
        <w:t>Noslēguma pieņemšanas – nodošanas akta forma;</w:t>
      </w:r>
    </w:p>
    <w:p w:rsidR="001B2465" w:rsidRPr="00FD5D4F" w:rsidRDefault="001B2465" w:rsidP="001B2465">
      <w:pPr>
        <w:tabs>
          <w:tab w:val="num" w:pos="1260"/>
        </w:tabs>
        <w:ind w:left="720"/>
        <w:jc w:val="both"/>
        <w:rPr>
          <w:sz w:val="22"/>
          <w:szCs w:val="22"/>
        </w:rPr>
      </w:pPr>
      <w:r w:rsidRPr="00FD5D4F">
        <w:rPr>
          <w:sz w:val="22"/>
          <w:szCs w:val="22"/>
        </w:rPr>
        <w:t xml:space="preserve">7. pielikums - </w:t>
      </w:r>
      <w:r w:rsidRPr="00FD5D4F">
        <w:rPr>
          <w:sz w:val="22"/>
          <w:szCs w:val="22"/>
        </w:rPr>
        <w:tab/>
        <w:t>Akta par Līgumsodu forma.</w:t>
      </w:r>
    </w:p>
    <w:p w:rsidR="001B2465" w:rsidRPr="00FD5D4F" w:rsidRDefault="001B2465" w:rsidP="001B2465">
      <w:pPr>
        <w:tabs>
          <w:tab w:val="num" w:pos="1260"/>
        </w:tabs>
        <w:ind w:left="720"/>
        <w:jc w:val="both"/>
        <w:rPr>
          <w:sz w:val="22"/>
          <w:szCs w:val="22"/>
        </w:rPr>
      </w:pPr>
    </w:p>
    <w:p w:rsidR="001B2465" w:rsidRPr="00FD5D4F" w:rsidRDefault="001B2465" w:rsidP="001B2465">
      <w:pPr>
        <w:keepNext/>
        <w:numPr>
          <w:ilvl w:val="0"/>
          <w:numId w:val="2"/>
        </w:numPr>
        <w:tabs>
          <w:tab w:val="num" w:pos="480"/>
        </w:tabs>
        <w:spacing w:line="360" w:lineRule="auto"/>
        <w:ind w:left="480" w:hanging="480"/>
        <w:jc w:val="center"/>
        <w:rPr>
          <w:b/>
          <w:sz w:val="22"/>
          <w:szCs w:val="22"/>
        </w:rPr>
      </w:pPr>
      <w:r w:rsidRPr="00FD5D4F">
        <w:rPr>
          <w:b/>
          <w:sz w:val="22"/>
          <w:szCs w:val="22"/>
        </w:rPr>
        <w:t>Pušu rekvizīti un paraksti</w:t>
      </w:r>
    </w:p>
    <w:tbl>
      <w:tblPr>
        <w:tblW w:w="9720" w:type="dxa"/>
        <w:tblInd w:w="-72" w:type="dxa"/>
        <w:tblLayout w:type="fixed"/>
        <w:tblLook w:val="0000" w:firstRow="0" w:lastRow="0" w:firstColumn="0" w:lastColumn="0" w:noHBand="0" w:noVBand="0"/>
      </w:tblPr>
      <w:tblGrid>
        <w:gridCol w:w="5040"/>
        <w:gridCol w:w="4680"/>
      </w:tblGrid>
      <w:tr w:rsidR="001B2465" w:rsidRPr="00FD5D4F" w:rsidTr="00117E95">
        <w:trPr>
          <w:trHeight w:val="239"/>
        </w:trPr>
        <w:tc>
          <w:tcPr>
            <w:tcW w:w="5040" w:type="dxa"/>
          </w:tcPr>
          <w:p w:rsidR="001B2465" w:rsidRPr="00FD5D4F" w:rsidRDefault="001B2465" w:rsidP="00117E95">
            <w:pPr>
              <w:keepNext/>
              <w:spacing w:before="120"/>
              <w:jc w:val="center"/>
              <w:rPr>
                <w:b/>
                <w:sz w:val="22"/>
                <w:szCs w:val="22"/>
              </w:rPr>
            </w:pPr>
            <w:r w:rsidRPr="00FD5D4F">
              <w:rPr>
                <w:b/>
                <w:sz w:val="22"/>
                <w:szCs w:val="22"/>
              </w:rPr>
              <w:t>Pasūtītājs</w:t>
            </w:r>
          </w:p>
        </w:tc>
        <w:tc>
          <w:tcPr>
            <w:tcW w:w="4680" w:type="dxa"/>
          </w:tcPr>
          <w:p w:rsidR="001B2465" w:rsidRPr="00FD5D4F" w:rsidRDefault="001B2465" w:rsidP="00117E95">
            <w:pPr>
              <w:keepNext/>
              <w:spacing w:before="120"/>
              <w:jc w:val="center"/>
              <w:rPr>
                <w:b/>
                <w:sz w:val="22"/>
                <w:szCs w:val="22"/>
              </w:rPr>
            </w:pPr>
            <w:r w:rsidRPr="00FD5D4F">
              <w:rPr>
                <w:b/>
                <w:sz w:val="22"/>
                <w:szCs w:val="22"/>
              </w:rPr>
              <w:t>Izpildītājs</w:t>
            </w:r>
          </w:p>
        </w:tc>
      </w:tr>
      <w:tr w:rsidR="001B2465" w:rsidRPr="00FD5D4F" w:rsidTr="00117E95">
        <w:tc>
          <w:tcPr>
            <w:tcW w:w="5040" w:type="dxa"/>
          </w:tcPr>
          <w:p w:rsidR="001B2465" w:rsidRPr="00FD5D4F" w:rsidRDefault="001B2465" w:rsidP="00117E95">
            <w:pPr>
              <w:keepNext/>
              <w:jc w:val="both"/>
              <w:rPr>
                <w:b/>
                <w:sz w:val="22"/>
                <w:szCs w:val="22"/>
              </w:rPr>
            </w:pPr>
            <w:r w:rsidRPr="00FD5D4F">
              <w:rPr>
                <w:b/>
                <w:sz w:val="22"/>
                <w:szCs w:val="22"/>
              </w:rPr>
              <w:t>Valsts sociālās apdrošināšanas aģentūra</w:t>
            </w:r>
          </w:p>
          <w:p w:rsidR="001B2465" w:rsidRPr="00FD5D4F" w:rsidRDefault="001B2465" w:rsidP="00117E95">
            <w:pPr>
              <w:keepNext/>
              <w:jc w:val="both"/>
              <w:rPr>
                <w:sz w:val="22"/>
                <w:szCs w:val="22"/>
              </w:rPr>
            </w:pPr>
            <w:r w:rsidRPr="00FD5D4F">
              <w:rPr>
                <w:sz w:val="22"/>
                <w:szCs w:val="22"/>
              </w:rPr>
              <w:t>Lāčplēša iela 70a, Rīga, LV-1011, Latvija</w:t>
            </w:r>
          </w:p>
          <w:p w:rsidR="001B2465" w:rsidRPr="00FD5D4F" w:rsidRDefault="001B2465" w:rsidP="00117E95">
            <w:pPr>
              <w:keepNext/>
              <w:jc w:val="both"/>
              <w:rPr>
                <w:sz w:val="22"/>
                <w:szCs w:val="22"/>
              </w:rPr>
            </w:pPr>
            <w:r w:rsidRPr="00FD5D4F">
              <w:rPr>
                <w:sz w:val="22"/>
                <w:szCs w:val="22"/>
              </w:rPr>
              <w:t>Nodokļu maksātāja reģistrācijas Nr.90001669496</w:t>
            </w:r>
          </w:p>
          <w:p w:rsidR="001B2465" w:rsidRPr="00FD5D4F" w:rsidRDefault="001B2465" w:rsidP="00117E95">
            <w:pPr>
              <w:keepNext/>
              <w:jc w:val="both"/>
              <w:rPr>
                <w:sz w:val="22"/>
                <w:szCs w:val="22"/>
              </w:rPr>
            </w:pPr>
            <w:r w:rsidRPr="00FD5D4F">
              <w:rPr>
                <w:sz w:val="22"/>
                <w:szCs w:val="22"/>
              </w:rPr>
              <w:t>Valsts kase</w:t>
            </w:r>
          </w:p>
          <w:p w:rsidR="001B2465" w:rsidRPr="00FD5D4F" w:rsidRDefault="001B2465" w:rsidP="00117E95">
            <w:pPr>
              <w:keepNext/>
              <w:jc w:val="both"/>
              <w:rPr>
                <w:sz w:val="22"/>
                <w:szCs w:val="22"/>
              </w:rPr>
            </w:pPr>
            <w:r w:rsidRPr="00FD5D4F">
              <w:rPr>
                <w:sz w:val="22"/>
                <w:szCs w:val="22"/>
              </w:rPr>
              <w:t xml:space="preserve">BIC kods: TRELLV22 </w:t>
            </w:r>
          </w:p>
          <w:p w:rsidR="001B2465" w:rsidRPr="00FD5D4F" w:rsidRDefault="001B2465" w:rsidP="00117E95">
            <w:pPr>
              <w:keepNext/>
              <w:widowControl w:val="0"/>
              <w:autoSpaceDE w:val="0"/>
              <w:autoSpaceDN w:val="0"/>
              <w:spacing w:before="60"/>
              <w:jc w:val="both"/>
              <w:rPr>
                <w:sz w:val="22"/>
                <w:szCs w:val="22"/>
              </w:rPr>
            </w:pPr>
            <w:r w:rsidRPr="00FD5D4F">
              <w:rPr>
                <w:sz w:val="22"/>
                <w:szCs w:val="22"/>
              </w:rPr>
              <w:t>Konts: LV84TREL5180453065000</w:t>
            </w:r>
          </w:p>
        </w:tc>
        <w:tc>
          <w:tcPr>
            <w:tcW w:w="4680" w:type="dxa"/>
          </w:tcPr>
          <w:p w:rsidR="001B2465" w:rsidRPr="00FD5D4F" w:rsidRDefault="008B61B8" w:rsidP="00117E95">
            <w:pPr>
              <w:keepNext/>
              <w:jc w:val="both"/>
              <w:rPr>
                <w:sz w:val="22"/>
                <w:szCs w:val="22"/>
              </w:rPr>
            </w:pPr>
            <w:r w:rsidRPr="00FD5D4F">
              <w:rPr>
                <w:sz w:val="22"/>
                <w:szCs w:val="22"/>
              </w:rPr>
              <w:t>SIA „PLATFORMA FILMA”</w:t>
            </w:r>
          </w:p>
          <w:p w:rsidR="00993CFD" w:rsidRPr="00FD5D4F" w:rsidRDefault="00993CFD" w:rsidP="00117E95">
            <w:pPr>
              <w:keepNext/>
              <w:jc w:val="both"/>
              <w:rPr>
                <w:sz w:val="22"/>
                <w:szCs w:val="22"/>
              </w:rPr>
            </w:pPr>
            <w:r w:rsidRPr="00FD5D4F">
              <w:rPr>
                <w:sz w:val="22"/>
                <w:szCs w:val="22"/>
              </w:rPr>
              <w:t>Elijas iela 17, Rīga, LV-1050, Latvija</w:t>
            </w:r>
          </w:p>
          <w:p w:rsidR="00993CFD" w:rsidRPr="00FD5D4F" w:rsidRDefault="00993CFD" w:rsidP="00993CFD">
            <w:pPr>
              <w:keepNext/>
              <w:jc w:val="both"/>
              <w:rPr>
                <w:sz w:val="22"/>
                <w:szCs w:val="22"/>
              </w:rPr>
            </w:pPr>
            <w:r w:rsidRPr="00FD5D4F">
              <w:rPr>
                <w:sz w:val="22"/>
                <w:szCs w:val="22"/>
              </w:rPr>
              <w:t>Reģ.nr.40003343663</w:t>
            </w:r>
          </w:p>
          <w:p w:rsidR="00993CFD" w:rsidRPr="00FD5D4F" w:rsidRDefault="00993CFD" w:rsidP="00993CFD">
            <w:pPr>
              <w:keepNext/>
              <w:jc w:val="both"/>
              <w:rPr>
                <w:sz w:val="22"/>
                <w:szCs w:val="22"/>
              </w:rPr>
            </w:pPr>
            <w:r w:rsidRPr="00FD5D4F">
              <w:rPr>
                <w:sz w:val="22"/>
                <w:szCs w:val="22"/>
              </w:rPr>
              <w:t xml:space="preserve">AS </w:t>
            </w:r>
            <w:proofErr w:type="spellStart"/>
            <w:r w:rsidRPr="00FD5D4F">
              <w:rPr>
                <w:sz w:val="22"/>
                <w:szCs w:val="22"/>
              </w:rPr>
              <w:t>Swedbank</w:t>
            </w:r>
            <w:proofErr w:type="spellEnd"/>
          </w:p>
          <w:p w:rsidR="00993CFD" w:rsidRPr="00FD5D4F" w:rsidRDefault="00993CFD" w:rsidP="00993CFD">
            <w:pPr>
              <w:keepNext/>
              <w:jc w:val="both"/>
              <w:rPr>
                <w:sz w:val="22"/>
                <w:szCs w:val="22"/>
              </w:rPr>
            </w:pPr>
            <w:r w:rsidRPr="00FD5D4F">
              <w:rPr>
                <w:sz w:val="22"/>
                <w:szCs w:val="22"/>
              </w:rPr>
              <w:t>Kods: HABALV22</w:t>
            </w:r>
          </w:p>
          <w:p w:rsidR="00993CFD" w:rsidRPr="00FD5D4F" w:rsidRDefault="00993CFD" w:rsidP="00993CFD">
            <w:pPr>
              <w:keepNext/>
              <w:jc w:val="both"/>
              <w:rPr>
                <w:sz w:val="22"/>
                <w:szCs w:val="22"/>
              </w:rPr>
            </w:pPr>
            <w:r w:rsidRPr="00FD5D4F">
              <w:rPr>
                <w:sz w:val="22"/>
                <w:szCs w:val="22"/>
              </w:rPr>
              <w:t>Konts: LV44HABA0001408033778</w:t>
            </w:r>
          </w:p>
        </w:tc>
      </w:tr>
      <w:tr w:rsidR="001B2465" w:rsidRPr="00FD5D4F" w:rsidTr="00117E95">
        <w:trPr>
          <w:trHeight w:val="80"/>
        </w:trPr>
        <w:tc>
          <w:tcPr>
            <w:tcW w:w="5040" w:type="dxa"/>
          </w:tcPr>
          <w:p w:rsidR="001B2465" w:rsidRPr="00FD5D4F" w:rsidRDefault="001B2465" w:rsidP="00117E95">
            <w:pPr>
              <w:pStyle w:val="TOC1"/>
            </w:pPr>
          </w:p>
          <w:p w:rsidR="001B2465" w:rsidRPr="00FD5D4F" w:rsidRDefault="001B2465" w:rsidP="00117E95">
            <w:pPr>
              <w:pStyle w:val="TOC1"/>
            </w:pPr>
            <w:r w:rsidRPr="00FD5D4F">
              <w:t>___________________________________</w:t>
            </w:r>
          </w:p>
          <w:p w:rsidR="001B2465" w:rsidRPr="00FD5D4F" w:rsidRDefault="001B2465" w:rsidP="00117E95">
            <w:pPr>
              <w:pStyle w:val="TOC1"/>
            </w:pPr>
            <w:r w:rsidRPr="00FD5D4F">
              <w:t xml:space="preserve">       Direktore I.Šmitiņa</w:t>
            </w:r>
          </w:p>
          <w:p w:rsidR="001B2465" w:rsidRPr="00FD5D4F" w:rsidRDefault="001B2465" w:rsidP="00117E95">
            <w:pPr>
              <w:keepNext/>
              <w:jc w:val="right"/>
              <w:rPr>
                <w:sz w:val="22"/>
                <w:szCs w:val="22"/>
              </w:rPr>
            </w:pPr>
          </w:p>
        </w:tc>
        <w:tc>
          <w:tcPr>
            <w:tcW w:w="4680" w:type="dxa"/>
          </w:tcPr>
          <w:p w:rsidR="001B2465" w:rsidRPr="00FD5D4F" w:rsidRDefault="001B2465" w:rsidP="00117E95">
            <w:pPr>
              <w:pStyle w:val="TOC1"/>
            </w:pPr>
          </w:p>
          <w:p w:rsidR="001B2465" w:rsidRPr="00FD5D4F" w:rsidRDefault="001B2465" w:rsidP="00117E95">
            <w:pPr>
              <w:pStyle w:val="TOC1"/>
            </w:pPr>
            <w:r w:rsidRPr="00FD5D4F">
              <w:t>___________________________________</w:t>
            </w:r>
          </w:p>
          <w:p w:rsidR="001B2465" w:rsidRPr="00FD5D4F" w:rsidRDefault="00993CFD" w:rsidP="00117E95">
            <w:pPr>
              <w:keepNext/>
              <w:jc w:val="center"/>
              <w:rPr>
                <w:sz w:val="22"/>
                <w:szCs w:val="22"/>
              </w:rPr>
            </w:pPr>
            <w:r w:rsidRPr="00FD5D4F">
              <w:rPr>
                <w:sz w:val="22"/>
                <w:szCs w:val="22"/>
                <w:lang w:eastAsia="en-US"/>
              </w:rPr>
              <w:t xml:space="preserve">Valdes locekle </w:t>
            </w:r>
            <w:proofErr w:type="spellStart"/>
            <w:r w:rsidRPr="00FD5D4F">
              <w:rPr>
                <w:sz w:val="22"/>
                <w:szCs w:val="22"/>
                <w:lang w:eastAsia="en-US"/>
              </w:rPr>
              <w:t>A.Ansone</w:t>
            </w:r>
            <w:proofErr w:type="spellEnd"/>
          </w:p>
          <w:p w:rsidR="001B2465" w:rsidRPr="00FD5D4F" w:rsidRDefault="001B2465" w:rsidP="00117E95">
            <w:pPr>
              <w:keepNext/>
              <w:jc w:val="right"/>
              <w:rPr>
                <w:sz w:val="22"/>
                <w:szCs w:val="22"/>
              </w:rPr>
            </w:pPr>
          </w:p>
        </w:tc>
      </w:tr>
    </w:tbl>
    <w:p w:rsidR="008B61B8" w:rsidRPr="00FD5D4F" w:rsidRDefault="008B61B8" w:rsidP="001B2465">
      <w:pPr>
        <w:ind w:left="720" w:firstLine="720"/>
        <w:jc w:val="right"/>
        <w:rPr>
          <w:highlight w:val="yellow"/>
        </w:rPr>
      </w:pPr>
    </w:p>
    <w:p w:rsidR="008B61B8" w:rsidRPr="00FD5D4F" w:rsidRDefault="008B61B8" w:rsidP="008B61B8">
      <w:pPr>
        <w:pStyle w:val="CommentText"/>
        <w:rPr>
          <w:highlight w:val="yellow"/>
        </w:rPr>
      </w:pPr>
      <w:r w:rsidRPr="00FD5D4F">
        <w:rPr>
          <w:highlight w:val="yellow"/>
        </w:rPr>
        <w:br w:type="page"/>
      </w:r>
      <w:bookmarkStart w:id="54" w:name="_GoBack"/>
      <w:bookmarkEnd w:id="54"/>
    </w:p>
    <w:p w:rsidR="008B61B8" w:rsidRPr="00FD5D4F" w:rsidRDefault="008B61B8" w:rsidP="008B61B8">
      <w:pPr>
        <w:ind w:left="720" w:firstLine="720"/>
        <w:jc w:val="right"/>
        <w:rPr>
          <w:b/>
          <w:sz w:val="20"/>
          <w:szCs w:val="20"/>
        </w:rPr>
      </w:pPr>
      <w:r w:rsidRPr="00FD5D4F">
        <w:rPr>
          <w:b/>
          <w:sz w:val="20"/>
          <w:szCs w:val="20"/>
        </w:rPr>
        <w:lastRenderedPageBreak/>
        <w:t>1.pielikums</w:t>
      </w:r>
    </w:p>
    <w:p w:rsidR="008B61B8" w:rsidRPr="00FD5D4F" w:rsidRDefault="008B61B8" w:rsidP="008B61B8">
      <w:pPr>
        <w:jc w:val="right"/>
        <w:rPr>
          <w:sz w:val="20"/>
          <w:szCs w:val="20"/>
        </w:rPr>
      </w:pPr>
      <w:r w:rsidRPr="00FD5D4F">
        <w:rPr>
          <w:sz w:val="20"/>
          <w:szCs w:val="20"/>
        </w:rPr>
        <w:t>līgumam “</w:t>
      </w:r>
      <w:r w:rsidRPr="00FD5D4F">
        <w:rPr>
          <w:bCs/>
          <w:sz w:val="20"/>
          <w:szCs w:val="20"/>
        </w:rPr>
        <w:t>Komunikācijas kampaņa iedzīvotāju izglītošanai par sociālo apdrošināšanu”</w:t>
      </w:r>
    </w:p>
    <w:p w:rsidR="008B61B8" w:rsidRPr="00FD5D4F" w:rsidRDefault="008B61B8" w:rsidP="008B61B8">
      <w:pPr>
        <w:jc w:val="right"/>
        <w:rPr>
          <w:sz w:val="20"/>
          <w:szCs w:val="20"/>
        </w:rPr>
      </w:pPr>
      <w:r w:rsidRPr="00FD5D4F">
        <w:rPr>
          <w:sz w:val="20"/>
          <w:szCs w:val="20"/>
        </w:rPr>
        <w:t>starp VSAA un SIA „PLATFORMA FILMA”</w:t>
      </w:r>
    </w:p>
    <w:p w:rsidR="008B61B8" w:rsidRPr="00FD5D4F" w:rsidRDefault="008B61B8" w:rsidP="008B61B8">
      <w:pPr>
        <w:jc w:val="right"/>
        <w:rPr>
          <w:b/>
          <w:color w:val="000000"/>
          <w:highlight w:val="yellow"/>
        </w:rPr>
      </w:pPr>
      <w:r w:rsidRPr="00FD5D4F">
        <w:rPr>
          <w:sz w:val="20"/>
          <w:szCs w:val="20"/>
        </w:rPr>
        <w:t xml:space="preserve">(iepirkuma identifikācijas </w:t>
      </w:r>
      <w:proofErr w:type="spellStart"/>
      <w:r w:rsidRPr="00FD5D4F">
        <w:rPr>
          <w:sz w:val="20"/>
          <w:szCs w:val="20"/>
        </w:rPr>
        <w:t>Nr</w:t>
      </w:r>
      <w:proofErr w:type="spellEnd"/>
      <w:r w:rsidRPr="00FD5D4F">
        <w:rPr>
          <w:sz w:val="20"/>
          <w:szCs w:val="20"/>
        </w:rPr>
        <w:t>. VSAA 2018/103)</w:t>
      </w:r>
    </w:p>
    <w:p w:rsidR="008B61B8" w:rsidRPr="00FD5D4F" w:rsidRDefault="008B61B8" w:rsidP="001B2465">
      <w:pPr>
        <w:ind w:left="720" w:firstLine="720"/>
        <w:jc w:val="right"/>
        <w:rPr>
          <w:highlight w:val="yellow"/>
        </w:rPr>
      </w:pPr>
    </w:p>
    <w:p w:rsidR="00675C5C" w:rsidRPr="00FD5D4F" w:rsidRDefault="00675C5C" w:rsidP="00675C5C">
      <w:pPr>
        <w:pStyle w:val="Heading1"/>
        <w:spacing w:after="120"/>
        <w:jc w:val="center"/>
        <w:rPr>
          <w:rFonts w:ascii="Times New Roman" w:hAnsi="Times New Roman" w:cs="Times New Roman"/>
          <w:sz w:val="24"/>
          <w:szCs w:val="24"/>
        </w:rPr>
      </w:pPr>
      <w:r w:rsidRPr="00FD5D4F">
        <w:rPr>
          <w:rFonts w:ascii="Times New Roman" w:hAnsi="Times New Roman" w:cs="Times New Roman"/>
          <w:sz w:val="24"/>
          <w:szCs w:val="24"/>
        </w:rPr>
        <w:t>Tehniskā specifikācija</w:t>
      </w:r>
    </w:p>
    <w:p w:rsidR="00675C5C" w:rsidRPr="00FD5D4F" w:rsidRDefault="00675C5C" w:rsidP="001B2465">
      <w:pPr>
        <w:ind w:left="720" w:firstLine="720"/>
        <w:jc w:val="right"/>
        <w:rPr>
          <w:highlight w:val="yellow"/>
        </w:rPr>
      </w:pPr>
    </w:p>
    <w:p w:rsidR="00675C5C" w:rsidRPr="00FD5D4F" w:rsidRDefault="00675C5C" w:rsidP="00675C5C">
      <w:pPr>
        <w:jc w:val="center"/>
        <w:rPr>
          <w:b/>
          <w:bCs/>
          <w:sz w:val="22"/>
          <w:szCs w:val="22"/>
        </w:rPr>
      </w:pPr>
      <w:r w:rsidRPr="00FD5D4F">
        <w:rPr>
          <w:b/>
          <w:bCs/>
          <w:sz w:val="22"/>
          <w:szCs w:val="22"/>
        </w:rPr>
        <w:t xml:space="preserve">Vispārīga informācija </w:t>
      </w:r>
    </w:p>
    <w:p w:rsidR="00675C5C" w:rsidRPr="00FD5D4F" w:rsidRDefault="00675C5C" w:rsidP="00675C5C">
      <w:pPr>
        <w:spacing w:line="312" w:lineRule="auto"/>
        <w:jc w:val="both"/>
        <w:rPr>
          <w:sz w:val="22"/>
          <w:szCs w:val="22"/>
        </w:rPr>
      </w:pPr>
      <w:r w:rsidRPr="00FD5D4F">
        <w:rPr>
          <w:sz w:val="22"/>
          <w:szCs w:val="22"/>
        </w:rPr>
        <w:t xml:space="preserve">1.1. Valsts sociālās apdrošināšanas aģentūra (VSAA) nodrošina iedzīvotājiem 61 pārvaldes pakalpojumu (pakalpojumu sarakstu var apskatīt šeit: </w:t>
      </w:r>
      <w:hyperlink r:id="rId8" w:history="1">
        <w:r w:rsidRPr="00FD5D4F">
          <w:rPr>
            <w:rStyle w:val="Hyperlink"/>
            <w:i/>
            <w:sz w:val="22"/>
            <w:szCs w:val="22"/>
          </w:rPr>
          <w:t>http://www.vsaa.lv/lv/par-vsaa/musu-pakalpojumi/vsaa-pakalpojumu-saraksts</w:t>
        </w:r>
      </w:hyperlink>
      <w:r w:rsidRPr="00FD5D4F">
        <w:rPr>
          <w:sz w:val="22"/>
          <w:szCs w:val="22"/>
        </w:rPr>
        <w:t xml:space="preserve">), 35 no tiem ir naudas maksājumi pensiju, pabalstu un atlīdzību veidā, ko personas var saņemt, iestājoties dažādiem sociālā riska gadījumiem, pārējie ir informatīva rakstura pakalpojumi, kas nodrošina personu informēšanu par viņa sociālās apdrošināšanas stāvokli un VSAA sniegtajiem pakalpojumiem. </w:t>
      </w:r>
    </w:p>
    <w:p w:rsidR="00675C5C" w:rsidRPr="00902801" w:rsidRDefault="00675C5C" w:rsidP="00675C5C">
      <w:pPr>
        <w:pStyle w:val="western"/>
        <w:spacing w:line="312" w:lineRule="auto"/>
        <w:jc w:val="both"/>
        <w:rPr>
          <w:sz w:val="22"/>
          <w:szCs w:val="22"/>
          <w:lang w:val="lv-LV"/>
        </w:rPr>
      </w:pPr>
      <w:r w:rsidRPr="00FD5D4F">
        <w:rPr>
          <w:sz w:val="22"/>
          <w:szCs w:val="22"/>
          <w:lang w:val="lv-LV"/>
        </w:rPr>
        <w:t>1.2. VSAA sadarbībā ar Valsts ieņēmumu dienestu (VI</w:t>
      </w:r>
      <w:r w:rsidRPr="00117E95">
        <w:rPr>
          <w:sz w:val="22"/>
          <w:szCs w:val="22"/>
          <w:lang w:val="lv-LV"/>
        </w:rPr>
        <w:t xml:space="preserve">D) 2018. gada 5. septembrī, izmantojot VID Elektroniskās deklarēšanās sistēmu (EDS), plāno nosūtīt sociāli apdrošinātām personām vecumā no 18 līdz 42 gadiem (personas, kuras dalību  sociālās apdrošināšanas sistēmā uzsākušas pēc sistēmas reformēšanas 1996. </w:t>
      </w:r>
      <w:r w:rsidRPr="00512D04">
        <w:rPr>
          <w:sz w:val="22"/>
          <w:szCs w:val="22"/>
          <w:lang w:val="lv-LV"/>
        </w:rPr>
        <w:t>gad</w:t>
      </w:r>
      <w:r w:rsidRPr="00902801">
        <w:rPr>
          <w:sz w:val="22"/>
          <w:szCs w:val="22"/>
          <w:lang w:val="lv-LV"/>
        </w:rPr>
        <w:t>ā)  personificētus paziņojumus.</w:t>
      </w:r>
    </w:p>
    <w:p w:rsidR="00675C5C" w:rsidRPr="009D55DF" w:rsidRDefault="00675C5C" w:rsidP="00675C5C">
      <w:pPr>
        <w:pStyle w:val="western"/>
        <w:spacing w:line="312" w:lineRule="auto"/>
        <w:jc w:val="both"/>
        <w:rPr>
          <w:sz w:val="22"/>
          <w:szCs w:val="22"/>
          <w:lang w:val="lv-LV"/>
        </w:rPr>
      </w:pPr>
      <w:r w:rsidRPr="005D736F">
        <w:rPr>
          <w:sz w:val="22"/>
          <w:szCs w:val="22"/>
          <w:lang w:val="lv-LV"/>
        </w:rPr>
        <w:t>1.3. Paziņojumos tiks iekļauta informācija par katras personas iemaksām, kas veiktas no viņa darba algas 2017. gadā, kā arī informācija par apdrošināšanas stāžu un uzkrāto pensijas kapitālu. Ievērojot to, ka paziņojumu saņēmēju mērķauditorijai ir nepietiekamas zināšanas par sociālās apdrošināšanas sistēmas darbības principiem un vāja ieinteresētība iesaistīties savas nākotnes pensijas veidošanā, VSAA sadarbībā ar VID plāno personificēto paziņojumu nosūtīšanu papildināt ar  vi</w:t>
      </w:r>
      <w:r w:rsidRPr="009D55DF">
        <w:rPr>
          <w:sz w:val="22"/>
          <w:szCs w:val="22"/>
          <w:lang w:val="lv-LV"/>
        </w:rPr>
        <w:t>spārīgas informācijas izplatīšanu:</w:t>
      </w:r>
    </w:p>
    <w:p w:rsidR="00675C5C" w:rsidRPr="009D55DF" w:rsidRDefault="00675C5C" w:rsidP="00675C5C">
      <w:pPr>
        <w:pStyle w:val="western"/>
        <w:numPr>
          <w:ilvl w:val="2"/>
          <w:numId w:val="6"/>
        </w:numPr>
        <w:spacing w:after="0" w:line="312" w:lineRule="auto"/>
        <w:jc w:val="both"/>
        <w:rPr>
          <w:sz w:val="22"/>
          <w:szCs w:val="22"/>
          <w:lang w:val="lv-LV"/>
        </w:rPr>
      </w:pPr>
      <w:r w:rsidRPr="009D55DF">
        <w:rPr>
          <w:sz w:val="22"/>
          <w:szCs w:val="22"/>
          <w:lang w:val="lv-LV"/>
        </w:rPr>
        <w:t xml:space="preserve">VSAA informāciju fokusējot uz Paziņojumā ietvertās informācijas un pensiju ietekmējošo faktoru izskaidrošanu ar centrālajiem vēstījumiem: „No šodienas iemaksām veidojas </w:t>
      </w:r>
      <w:r w:rsidRPr="009D55DF">
        <w:rPr>
          <w:color w:val="00000A"/>
          <w:sz w:val="22"/>
          <w:szCs w:val="22"/>
          <w:lang w:val="lv-LV"/>
        </w:rPr>
        <w:t>vecuma pensijas apmērs un dzīves kvalitāte nākotnē</w:t>
      </w:r>
      <w:r w:rsidRPr="009D55DF">
        <w:rPr>
          <w:sz w:val="22"/>
          <w:szCs w:val="22"/>
          <w:lang w:val="lv-LV"/>
        </w:rPr>
        <w:t>” un ,,Cilvēki, par kuriem tiek veiktas iemaksas, nepieciešamības gadījumā no valsts var saņemt sociālās apdrošināšanas pakalpojumus jau šodien’’;</w:t>
      </w:r>
    </w:p>
    <w:p w:rsidR="00675C5C" w:rsidRPr="00FD5D4F" w:rsidRDefault="00675C5C" w:rsidP="00675C5C">
      <w:pPr>
        <w:pStyle w:val="western"/>
        <w:numPr>
          <w:ilvl w:val="2"/>
          <w:numId w:val="6"/>
        </w:numPr>
        <w:spacing w:line="312" w:lineRule="auto"/>
        <w:jc w:val="both"/>
        <w:rPr>
          <w:sz w:val="22"/>
          <w:szCs w:val="22"/>
          <w:lang w:val="lv-LV"/>
        </w:rPr>
      </w:pPr>
      <w:r w:rsidRPr="00FD5D4F">
        <w:rPr>
          <w:sz w:val="22"/>
          <w:szCs w:val="22"/>
          <w:lang w:val="lv-LV"/>
        </w:rPr>
        <w:t>VID informāciju fokusējot uz sociālās apdrošināšanas iemaksu veikšanas    pienākumu un „aplokšņu algu” problemātiku.</w:t>
      </w:r>
    </w:p>
    <w:p w:rsidR="00675C5C" w:rsidRPr="00FD5D4F" w:rsidRDefault="00675C5C" w:rsidP="00675C5C">
      <w:pPr>
        <w:numPr>
          <w:ilvl w:val="1"/>
          <w:numId w:val="6"/>
        </w:numPr>
        <w:tabs>
          <w:tab w:val="left" w:pos="284"/>
          <w:tab w:val="left" w:pos="426"/>
        </w:tabs>
        <w:spacing w:after="160" w:line="312" w:lineRule="auto"/>
        <w:ind w:left="0" w:firstLine="0"/>
        <w:jc w:val="both"/>
        <w:rPr>
          <w:sz w:val="22"/>
          <w:szCs w:val="22"/>
        </w:rPr>
      </w:pPr>
      <w:r w:rsidRPr="00FD5D4F">
        <w:rPr>
          <w:sz w:val="22"/>
          <w:szCs w:val="22"/>
        </w:rPr>
        <w:t xml:space="preserve"> Katra iestāde plāno savus informēšanas pasākumus, bet tie būs savstarpēji papildinoši un uz kopīgu mērķi vērsti – uzlabot iedzīvotāju zināšanas un izpratni par šodienas sociālo iemaksu nozīmīgumu nākotnes pensijas veidošanā un sociālo pakalpojumu saņemšanā, nepieciešamības gadījumā jau šobrīd. </w:t>
      </w:r>
    </w:p>
    <w:p w:rsidR="00675C5C" w:rsidRPr="00FD5D4F" w:rsidRDefault="00675C5C" w:rsidP="00675C5C">
      <w:pPr>
        <w:numPr>
          <w:ilvl w:val="1"/>
          <w:numId w:val="6"/>
        </w:numPr>
        <w:tabs>
          <w:tab w:val="left" w:pos="284"/>
          <w:tab w:val="left" w:pos="426"/>
        </w:tabs>
        <w:spacing w:after="160" w:line="312" w:lineRule="auto"/>
        <w:ind w:left="0" w:firstLine="0"/>
        <w:jc w:val="both"/>
        <w:rPr>
          <w:sz w:val="22"/>
          <w:szCs w:val="22"/>
        </w:rPr>
      </w:pPr>
      <w:r w:rsidRPr="00FD5D4F">
        <w:rPr>
          <w:sz w:val="22"/>
          <w:szCs w:val="22"/>
        </w:rPr>
        <w:t xml:space="preserve"> Bez tam ir plānots, ka pirms paziņojumu izsūtīšanas VID organizē preses konferenci, kurā piedalās VSAA.  </w:t>
      </w:r>
    </w:p>
    <w:p w:rsidR="00675C5C" w:rsidRPr="00FD5D4F" w:rsidRDefault="00675C5C" w:rsidP="00675C5C">
      <w:pPr>
        <w:pStyle w:val="western"/>
        <w:numPr>
          <w:ilvl w:val="0"/>
          <w:numId w:val="6"/>
        </w:numPr>
        <w:spacing w:line="312" w:lineRule="auto"/>
        <w:jc w:val="both"/>
        <w:rPr>
          <w:b/>
          <w:bCs/>
          <w:sz w:val="22"/>
          <w:szCs w:val="22"/>
          <w:lang w:val="lv-LV"/>
        </w:rPr>
      </w:pPr>
      <w:r w:rsidRPr="00FD5D4F">
        <w:rPr>
          <w:b/>
          <w:bCs/>
          <w:sz w:val="22"/>
          <w:szCs w:val="22"/>
          <w:lang w:val="lv-LV"/>
        </w:rPr>
        <w:t>Iepirkuma priekšmets:</w:t>
      </w:r>
    </w:p>
    <w:p w:rsidR="00675C5C" w:rsidRPr="00FD5D4F" w:rsidRDefault="00675C5C" w:rsidP="00675C5C">
      <w:pPr>
        <w:pStyle w:val="western"/>
        <w:spacing w:line="312" w:lineRule="auto"/>
        <w:jc w:val="both"/>
        <w:rPr>
          <w:sz w:val="22"/>
          <w:szCs w:val="22"/>
          <w:lang w:val="lv-LV"/>
        </w:rPr>
      </w:pPr>
      <w:r w:rsidRPr="00FD5D4F">
        <w:rPr>
          <w:sz w:val="22"/>
          <w:szCs w:val="22"/>
          <w:lang w:val="lv-LV"/>
        </w:rPr>
        <w:t>Komunikācijas kampaņa iedzīvotāju izglītošanai par sociālo apdrošināšanu (turpmāk – kampaņa).</w:t>
      </w:r>
    </w:p>
    <w:p w:rsidR="00675C5C" w:rsidRPr="00FD5D4F" w:rsidRDefault="00675C5C" w:rsidP="00675C5C">
      <w:pPr>
        <w:pStyle w:val="western"/>
        <w:keepNext/>
        <w:numPr>
          <w:ilvl w:val="0"/>
          <w:numId w:val="6"/>
        </w:numPr>
        <w:spacing w:line="312" w:lineRule="auto"/>
        <w:jc w:val="both"/>
        <w:rPr>
          <w:b/>
          <w:bCs/>
          <w:sz w:val="22"/>
          <w:szCs w:val="22"/>
          <w:lang w:val="lv-LV"/>
        </w:rPr>
      </w:pPr>
      <w:r w:rsidRPr="00FD5D4F">
        <w:rPr>
          <w:b/>
          <w:bCs/>
          <w:sz w:val="22"/>
          <w:szCs w:val="22"/>
          <w:lang w:val="lv-LV"/>
        </w:rPr>
        <w:lastRenderedPageBreak/>
        <w:t>Pakalpojuma mērķis:</w:t>
      </w:r>
    </w:p>
    <w:p w:rsidR="00675C5C" w:rsidRPr="00FD5D4F" w:rsidRDefault="00675C5C" w:rsidP="00675C5C">
      <w:pPr>
        <w:keepNext/>
        <w:spacing w:line="312" w:lineRule="auto"/>
        <w:jc w:val="both"/>
        <w:rPr>
          <w:sz w:val="22"/>
          <w:szCs w:val="22"/>
        </w:rPr>
      </w:pPr>
      <w:r w:rsidRPr="00FD5D4F">
        <w:rPr>
          <w:sz w:val="22"/>
          <w:szCs w:val="22"/>
        </w:rPr>
        <w:t>Sagatavot un īstenot informatīvo kampaņu iedzīvotāju izglītošanai par sociālo apdrošināšanu, tādējādi uzlabojot mērķauditorijas zināšanas un izpratni par sociālo iemaksu nozīmīgumu šodienas un nākotnes sociālo pakalpojumu saņemšanā.</w:t>
      </w:r>
    </w:p>
    <w:p w:rsidR="00675C5C" w:rsidRPr="00FD5D4F" w:rsidRDefault="00675C5C" w:rsidP="00675C5C">
      <w:pPr>
        <w:pStyle w:val="western"/>
        <w:numPr>
          <w:ilvl w:val="0"/>
          <w:numId w:val="6"/>
        </w:numPr>
        <w:spacing w:line="312" w:lineRule="auto"/>
        <w:jc w:val="both"/>
        <w:rPr>
          <w:sz w:val="22"/>
          <w:szCs w:val="22"/>
          <w:lang w:val="lv-LV"/>
        </w:rPr>
      </w:pPr>
      <w:r w:rsidRPr="00FD5D4F">
        <w:rPr>
          <w:b/>
          <w:bCs/>
          <w:sz w:val="22"/>
          <w:szCs w:val="22"/>
          <w:lang w:val="lv-LV"/>
        </w:rPr>
        <w:t>Kampaņas mērķauditorija:</w:t>
      </w:r>
      <w:r w:rsidRPr="00FD5D4F">
        <w:rPr>
          <w:sz w:val="22"/>
          <w:szCs w:val="22"/>
          <w:lang w:val="lv-LV"/>
        </w:rPr>
        <w:t xml:space="preserve"> </w:t>
      </w:r>
    </w:p>
    <w:p w:rsidR="00675C5C" w:rsidRPr="00FD5D4F" w:rsidRDefault="00675C5C" w:rsidP="00675C5C">
      <w:pPr>
        <w:pStyle w:val="western"/>
        <w:spacing w:line="312" w:lineRule="auto"/>
        <w:jc w:val="both"/>
        <w:rPr>
          <w:sz w:val="22"/>
          <w:szCs w:val="22"/>
          <w:lang w:val="lv-LV"/>
        </w:rPr>
      </w:pPr>
      <w:r w:rsidRPr="00FD5D4F">
        <w:rPr>
          <w:sz w:val="22"/>
          <w:szCs w:val="22"/>
          <w:lang w:val="lv-LV"/>
        </w:rPr>
        <w:t>Sociāli apdrošinātas personas, kas dalību sistēmā uzsākušas 1996. gadā un vēlāk (vecums: 18-42 gadi).</w:t>
      </w:r>
    </w:p>
    <w:p w:rsidR="00675C5C" w:rsidRPr="00FD5D4F" w:rsidRDefault="00675C5C" w:rsidP="00675C5C">
      <w:pPr>
        <w:pStyle w:val="western"/>
        <w:numPr>
          <w:ilvl w:val="0"/>
          <w:numId w:val="6"/>
        </w:numPr>
        <w:spacing w:line="312" w:lineRule="auto"/>
        <w:jc w:val="both"/>
        <w:rPr>
          <w:sz w:val="22"/>
          <w:szCs w:val="22"/>
          <w:lang w:val="lv-LV"/>
        </w:rPr>
      </w:pPr>
      <w:r w:rsidRPr="00FD5D4F">
        <w:rPr>
          <w:b/>
          <w:bCs/>
          <w:sz w:val="22"/>
          <w:szCs w:val="22"/>
          <w:lang w:val="lv-LV"/>
        </w:rPr>
        <w:t>Izpildītājam izvirzītie uzdevumi:</w:t>
      </w:r>
    </w:p>
    <w:p w:rsidR="00675C5C" w:rsidRPr="00FD5D4F" w:rsidRDefault="00675C5C" w:rsidP="00675C5C">
      <w:pPr>
        <w:pStyle w:val="western"/>
        <w:numPr>
          <w:ilvl w:val="1"/>
          <w:numId w:val="7"/>
        </w:numPr>
        <w:spacing w:line="312" w:lineRule="auto"/>
        <w:jc w:val="both"/>
        <w:rPr>
          <w:sz w:val="22"/>
          <w:szCs w:val="22"/>
          <w:lang w:val="lv-LV"/>
        </w:rPr>
      </w:pPr>
      <w:r w:rsidRPr="00FD5D4F">
        <w:rPr>
          <w:sz w:val="22"/>
          <w:szCs w:val="22"/>
          <w:lang w:val="lv-LV"/>
        </w:rPr>
        <w:t>sagatavot un iesniegt kampaņas koncepciju ar kampaņas īstenošanas radošo risinājumu izklāstu, tai skaitā:</w:t>
      </w:r>
    </w:p>
    <w:p w:rsidR="00675C5C" w:rsidRPr="00FD5D4F" w:rsidRDefault="00675C5C" w:rsidP="00675C5C">
      <w:pPr>
        <w:pStyle w:val="western"/>
        <w:numPr>
          <w:ilvl w:val="2"/>
          <w:numId w:val="7"/>
        </w:numPr>
        <w:spacing w:after="0" w:line="312" w:lineRule="auto"/>
        <w:jc w:val="both"/>
        <w:rPr>
          <w:sz w:val="22"/>
          <w:szCs w:val="22"/>
          <w:lang w:val="lv-LV"/>
        </w:rPr>
      </w:pPr>
      <w:r w:rsidRPr="00FD5D4F">
        <w:rPr>
          <w:sz w:val="22"/>
          <w:szCs w:val="22"/>
          <w:lang w:val="lv-LV"/>
        </w:rPr>
        <w:t>kampaņas saukli;</w:t>
      </w:r>
    </w:p>
    <w:p w:rsidR="00675C5C" w:rsidRPr="00FD5D4F" w:rsidRDefault="00675C5C" w:rsidP="00675C5C">
      <w:pPr>
        <w:pStyle w:val="NormalWeb"/>
        <w:numPr>
          <w:ilvl w:val="2"/>
          <w:numId w:val="7"/>
        </w:numPr>
        <w:spacing w:before="100" w:beforeAutospacing="1" w:line="312" w:lineRule="auto"/>
        <w:jc w:val="both"/>
        <w:rPr>
          <w:sz w:val="22"/>
          <w:szCs w:val="22"/>
        </w:rPr>
      </w:pPr>
      <w:r w:rsidRPr="00FD5D4F">
        <w:rPr>
          <w:sz w:val="22"/>
          <w:szCs w:val="22"/>
        </w:rPr>
        <w:t xml:space="preserve">kampaņas vizuālo noformējumu, ņemot vērā valsts pārvaldes iestāžu vienoto grafisko standartu, </w:t>
      </w:r>
      <w:proofErr w:type="spellStart"/>
      <w:r w:rsidRPr="00FD5D4F">
        <w:rPr>
          <w:sz w:val="22"/>
          <w:szCs w:val="22"/>
        </w:rPr>
        <w:t>sk</w:t>
      </w:r>
      <w:proofErr w:type="spellEnd"/>
      <w:r w:rsidRPr="00FD5D4F">
        <w:rPr>
          <w:sz w:val="22"/>
          <w:szCs w:val="22"/>
        </w:rPr>
        <w:t xml:space="preserve">. http://www.mk.gov.lv/lv/content/grafiskais-standarts; </w:t>
      </w:r>
    </w:p>
    <w:p w:rsidR="00675C5C" w:rsidRPr="00FD5D4F" w:rsidRDefault="00675C5C" w:rsidP="00675C5C">
      <w:pPr>
        <w:pStyle w:val="western"/>
        <w:numPr>
          <w:ilvl w:val="2"/>
          <w:numId w:val="7"/>
        </w:numPr>
        <w:spacing w:after="0" w:line="312" w:lineRule="auto"/>
        <w:jc w:val="both"/>
        <w:rPr>
          <w:sz w:val="22"/>
          <w:szCs w:val="22"/>
          <w:lang w:val="lv-LV"/>
        </w:rPr>
      </w:pPr>
      <w:r w:rsidRPr="00FD5D4F">
        <w:rPr>
          <w:sz w:val="22"/>
          <w:szCs w:val="22"/>
          <w:lang w:val="lv-LV"/>
        </w:rPr>
        <w:t>pasūtīto produktu  radošās idejas aprakstu.</w:t>
      </w:r>
    </w:p>
    <w:p w:rsidR="00675C5C" w:rsidRPr="00FD5D4F" w:rsidRDefault="00675C5C" w:rsidP="00675C5C">
      <w:pPr>
        <w:pStyle w:val="western"/>
        <w:numPr>
          <w:ilvl w:val="1"/>
          <w:numId w:val="7"/>
        </w:numPr>
        <w:spacing w:after="0" w:line="312" w:lineRule="auto"/>
        <w:jc w:val="both"/>
        <w:rPr>
          <w:sz w:val="22"/>
          <w:szCs w:val="22"/>
          <w:lang w:val="lv-LV"/>
        </w:rPr>
      </w:pPr>
      <w:r w:rsidRPr="00FD5D4F">
        <w:rPr>
          <w:sz w:val="22"/>
          <w:szCs w:val="22"/>
          <w:lang w:val="lv-LV"/>
        </w:rPr>
        <w:t>izgatavot produktus un realizēt kampaņas aktivitātes:</w:t>
      </w:r>
    </w:p>
    <w:tbl>
      <w:tblPr>
        <w:tblW w:w="91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510"/>
        <w:gridCol w:w="3685"/>
      </w:tblGrid>
      <w:tr w:rsidR="00675C5C" w:rsidRPr="00FD5D4F" w:rsidTr="00117E95">
        <w:trPr>
          <w:trHeight w:val="319"/>
          <w:tblHeader/>
          <w:tblCellSpacing w:w="0" w:type="dxa"/>
        </w:trPr>
        <w:tc>
          <w:tcPr>
            <w:tcW w:w="5510" w:type="dxa"/>
            <w:tcMar>
              <w:top w:w="0" w:type="dxa"/>
              <w:left w:w="113" w:type="dxa"/>
              <w:bottom w:w="0" w:type="dxa"/>
              <w:right w:w="108" w:type="dxa"/>
            </w:tcMar>
            <w:vAlign w:val="center"/>
          </w:tcPr>
          <w:p w:rsidR="00675C5C" w:rsidRPr="00FD5D4F" w:rsidRDefault="00675C5C" w:rsidP="00117E95">
            <w:pPr>
              <w:pStyle w:val="western"/>
              <w:spacing w:line="312" w:lineRule="auto"/>
              <w:jc w:val="center"/>
              <w:rPr>
                <w:sz w:val="22"/>
                <w:szCs w:val="22"/>
                <w:lang w:val="lv-LV"/>
              </w:rPr>
            </w:pPr>
            <w:r w:rsidRPr="00FD5D4F">
              <w:rPr>
                <w:b/>
                <w:bCs/>
                <w:sz w:val="22"/>
                <w:szCs w:val="22"/>
                <w:lang w:val="lv-LV"/>
              </w:rPr>
              <w:t>Produkti</w:t>
            </w:r>
          </w:p>
        </w:tc>
        <w:tc>
          <w:tcPr>
            <w:tcW w:w="3685" w:type="dxa"/>
            <w:tcMar>
              <w:top w:w="0" w:type="dxa"/>
              <w:left w:w="113" w:type="dxa"/>
              <w:bottom w:w="0" w:type="dxa"/>
              <w:right w:w="108" w:type="dxa"/>
            </w:tcMar>
            <w:vAlign w:val="center"/>
          </w:tcPr>
          <w:p w:rsidR="00675C5C" w:rsidRPr="00FD5D4F" w:rsidRDefault="00675C5C" w:rsidP="00117E95">
            <w:pPr>
              <w:pStyle w:val="western"/>
              <w:spacing w:line="312" w:lineRule="auto"/>
              <w:jc w:val="center"/>
              <w:rPr>
                <w:sz w:val="22"/>
                <w:szCs w:val="22"/>
                <w:lang w:val="lv-LV"/>
              </w:rPr>
            </w:pPr>
            <w:r w:rsidRPr="00FD5D4F">
              <w:rPr>
                <w:b/>
                <w:bCs/>
                <w:sz w:val="22"/>
                <w:szCs w:val="22"/>
                <w:lang w:val="lv-LV"/>
              </w:rPr>
              <w:t>Veicamie darbi</w:t>
            </w:r>
            <w:r w:rsidRPr="004B0D35">
              <w:rPr>
                <w:rStyle w:val="FootnoteReference"/>
                <w:b/>
                <w:bCs/>
                <w:sz w:val="22"/>
                <w:szCs w:val="22"/>
                <w:lang w:val="lv-LV"/>
              </w:rPr>
              <w:footnoteReference w:id="1"/>
            </w:r>
          </w:p>
        </w:tc>
      </w:tr>
      <w:tr w:rsidR="00675C5C" w:rsidRPr="00FD5D4F" w:rsidTr="00117E95">
        <w:trPr>
          <w:tblCellSpacing w:w="0" w:type="dxa"/>
        </w:trPr>
        <w:tc>
          <w:tcPr>
            <w:tcW w:w="5510" w:type="dxa"/>
            <w:tcMar>
              <w:top w:w="0" w:type="dxa"/>
              <w:left w:w="113" w:type="dxa"/>
              <w:bottom w:w="0" w:type="dxa"/>
              <w:right w:w="108" w:type="dxa"/>
            </w:tcMar>
          </w:tcPr>
          <w:p w:rsidR="00675C5C" w:rsidRPr="00FD5D4F" w:rsidRDefault="00675C5C" w:rsidP="00675C5C">
            <w:pPr>
              <w:pStyle w:val="western"/>
              <w:numPr>
                <w:ilvl w:val="2"/>
                <w:numId w:val="7"/>
              </w:numPr>
              <w:spacing w:line="312" w:lineRule="auto"/>
              <w:jc w:val="both"/>
              <w:rPr>
                <w:sz w:val="22"/>
                <w:szCs w:val="22"/>
                <w:lang w:val="lv-LV"/>
              </w:rPr>
            </w:pPr>
            <w:r w:rsidRPr="00FD5D4F">
              <w:rPr>
                <w:sz w:val="22"/>
                <w:szCs w:val="22"/>
                <w:lang w:val="lv-LV"/>
              </w:rPr>
              <w:t xml:space="preserve">Divas minūtes gari animēti video latviešu valodā, ievietošanai VSAA </w:t>
            </w:r>
            <w:proofErr w:type="spellStart"/>
            <w:r w:rsidRPr="00FD5D4F">
              <w:rPr>
                <w:i/>
                <w:sz w:val="22"/>
                <w:szCs w:val="22"/>
                <w:lang w:val="lv-LV"/>
              </w:rPr>
              <w:t>Youtube</w:t>
            </w:r>
            <w:proofErr w:type="spellEnd"/>
            <w:r w:rsidRPr="00FD5D4F">
              <w:rPr>
                <w:sz w:val="22"/>
                <w:szCs w:val="22"/>
                <w:lang w:val="lv-LV"/>
              </w:rPr>
              <w:t xml:space="preserve"> kanālā, par:</w:t>
            </w:r>
          </w:p>
          <w:p w:rsidR="00675C5C" w:rsidRPr="00FD5D4F" w:rsidRDefault="00675C5C" w:rsidP="00675C5C">
            <w:pPr>
              <w:pStyle w:val="western"/>
              <w:numPr>
                <w:ilvl w:val="3"/>
                <w:numId w:val="7"/>
              </w:numPr>
              <w:spacing w:line="312" w:lineRule="auto"/>
              <w:jc w:val="both"/>
              <w:rPr>
                <w:sz w:val="22"/>
                <w:szCs w:val="22"/>
                <w:lang w:val="lv-LV"/>
              </w:rPr>
            </w:pPr>
            <w:r w:rsidRPr="00FD5D4F">
              <w:rPr>
                <w:sz w:val="22"/>
                <w:szCs w:val="22"/>
                <w:lang w:val="lv-LV"/>
              </w:rPr>
              <w:t>valsts sociālās apdrošināšanas sistēmu un pakalpojumiem;</w:t>
            </w:r>
          </w:p>
          <w:p w:rsidR="00675C5C" w:rsidRPr="00FD5D4F" w:rsidRDefault="00675C5C" w:rsidP="00675C5C">
            <w:pPr>
              <w:pStyle w:val="western"/>
              <w:numPr>
                <w:ilvl w:val="3"/>
                <w:numId w:val="7"/>
              </w:numPr>
              <w:spacing w:line="312" w:lineRule="auto"/>
              <w:jc w:val="both"/>
              <w:rPr>
                <w:sz w:val="22"/>
                <w:szCs w:val="22"/>
                <w:lang w:val="lv-LV"/>
              </w:rPr>
            </w:pPr>
            <w:r w:rsidRPr="00FD5D4F">
              <w:rPr>
                <w:sz w:val="22"/>
                <w:szCs w:val="22"/>
                <w:lang w:val="lv-LV"/>
              </w:rPr>
              <w:t xml:space="preserve">valsts sociālās apdrošināšanas obligātajām iemaksām (VSAOI) un to ietekmi uz pensijas kapitāla veidošanos </w:t>
            </w:r>
          </w:p>
        </w:tc>
        <w:tc>
          <w:tcPr>
            <w:tcW w:w="3685" w:type="dxa"/>
            <w:tcMar>
              <w:top w:w="0" w:type="dxa"/>
              <w:left w:w="113" w:type="dxa"/>
              <w:bottom w:w="0" w:type="dxa"/>
              <w:right w:w="108" w:type="dxa"/>
            </w:tcMar>
          </w:tcPr>
          <w:p w:rsidR="00675C5C" w:rsidRPr="00FD5D4F" w:rsidRDefault="00675C5C" w:rsidP="00117E95">
            <w:pPr>
              <w:pStyle w:val="western"/>
              <w:spacing w:line="312" w:lineRule="auto"/>
              <w:jc w:val="both"/>
              <w:rPr>
                <w:sz w:val="22"/>
                <w:szCs w:val="22"/>
                <w:lang w:val="lv-LV"/>
              </w:rPr>
            </w:pPr>
            <w:r w:rsidRPr="00FD5D4F">
              <w:rPr>
                <w:sz w:val="22"/>
                <w:szCs w:val="22"/>
                <w:lang w:val="lv-LV"/>
              </w:rPr>
              <w:t>-scenārijs;</w:t>
            </w:r>
          </w:p>
          <w:p w:rsidR="00675C5C" w:rsidRPr="00FD5D4F" w:rsidRDefault="00675C5C" w:rsidP="00117E95">
            <w:pPr>
              <w:pStyle w:val="western"/>
              <w:spacing w:line="312" w:lineRule="auto"/>
              <w:jc w:val="both"/>
              <w:rPr>
                <w:sz w:val="22"/>
                <w:szCs w:val="22"/>
                <w:lang w:val="lv-LV"/>
              </w:rPr>
            </w:pPr>
            <w:r w:rsidRPr="00FD5D4F">
              <w:rPr>
                <w:sz w:val="22"/>
                <w:szCs w:val="22"/>
                <w:lang w:val="lv-LV"/>
              </w:rPr>
              <w:t>-video izgatavošana;</w:t>
            </w:r>
          </w:p>
          <w:p w:rsidR="00675C5C" w:rsidRPr="00FD5D4F" w:rsidRDefault="00675C5C" w:rsidP="00117E95">
            <w:pPr>
              <w:pStyle w:val="western"/>
              <w:spacing w:line="312" w:lineRule="auto"/>
              <w:jc w:val="both"/>
              <w:rPr>
                <w:sz w:val="22"/>
                <w:szCs w:val="22"/>
                <w:lang w:val="lv-LV"/>
              </w:rPr>
            </w:pPr>
            <w:r w:rsidRPr="00FD5D4F">
              <w:rPr>
                <w:sz w:val="22"/>
                <w:szCs w:val="22"/>
                <w:lang w:val="lv-LV"/>
              </w:rPr>
              <w:t>-subtitri latviešu valodā;</w:t>
            </w:r>
          </w:p>
          <w:p w:rsidR="00675C5C" w:rsidRPr="00FD5D4F" w:rsidRDefault="00675C5C" w:rsidP="00117E95">
            <w:pPr>
              <w:pStyle w:val="western"/>
              <w:spacing w:line="312" w:lineRule="auto"/>
              <w:jc w:val="both"/>
              <w:rPr>
                <w:sz w:val="22"/>
                <w:szCs w:val="22"/>
                <w:lang w:val="lv-LV"/>
              </w:rPr>
            </w:pPr>
            <w:r w:rsidRPr="00FD5D4F">
              <w:rPr>
                <w:sz w:val="22"/>
                <w:szCs w:val="22"/>
                <w:lang w:val="lv-LV"/>
              </w:rPr>
              <w:t>-balss ieraksts.</w:t>
            </w:r>
          </w:p>
          <w:p w:rsidR="00675C5C" w:rsidRPr="00FD5D4F" w:rsidRDefault="00675C5C" w:rsidP="00117E95">
            <w:pPr>
              <w:pStyle w:val="western"/>
              <w:spacing w:line="312" w:lineRule="auto"/>
              <w:ind w:left="360"/>
              <w:jc w:val="both"/>
              <w:rPr>
                <w:sz w:val="22"/>
                <w:szCs w:val="22"/>
                <w:lang w:val="lv-LV"/>
              </w:rPr>
            </w:pPr>
          </w:p>
        </w:tc>
      </w:tr>
      <w:tr w:rsidR="00675C5C" w:rsidRPr="00FD5D4F" w:rsidTr="00117E95">
        <w:trPr>
          <w:tblCellSpacing w:w="0" w:type="dxa"/>
        </w:trPr>
        <w:tc>
          <w:tcPr>
            <w:tcW w:w="5510" w:type="dxa"/>
            <w:tcMar>
              <w:top w:w="0" w:type="dxa"/>
              <w:left w:w="113" w:type="dxa"/>
              <w:bottom w:w="0" w:type="dxa"/>
              <w:right w:w="108" w:type="dxa"/>
            </w:tcMar>
          </w:tcPr>
          <w:p w:rsidR="00675C5C" w:rsidRPr="00FD5D4F" w:rsidRDefault="00675C5C" w:rsidP="00675C5C">
            <w:pPr>
              <w:pStyle w:val="western"/>
              <w:numPr>
                <w:ilvl w:val="2"/>
                <w:numId w:val="7"/>
              </w:numPr>
              <w:spacing w:line="312" w:lineRule="auto"/>
              <w:jc w:val="both"/>
              <w:rPr>
                <w:sz w:val="22"/>
                <w:szCs w:val="22"/>
                <w:lang w:val="lv-LV"/>
              </w:rPr>
            </w:pPr>
            <w:proofErr w:type="spellStart"/>
            <w:r w:rsidRPr="00FD5D4F">
              <w:rPr>
                <w:sz w:val="22"/>
                <w:szCs w:val="22"/>
                <w:lang w:val="lv-LV"/>
              </w:rPr>
              <w:t>Infografika</w:t>
            </w:r>
            <w:proofErr w:type="spellEnd"/>
            <w:r w:rsidRPr="00FD5D4F">
              <w:rPr>
                <w:sz w:val="22"/>
                <w:szCs w:val="22"/>
                <w:lang w:val="lv-LV"/>
              </w:rPr>
              <w:t xml:space="preserve"> vienotā kampaņas vizuālajā stilā publicēšanai sociālajos tīklos, mājas lapā un nosūtīšanai masu medijiem</w:t>
            </w:r>
          </w:p>
        </w:tc>
        <w:tc>
          <w:tcPr>
            <w:tcW w:w="3685" w:type="dxa"/>
            <w:tcMar>
              <w:top w:w="0" w:type="dxa"/>
              <w:left w:w="113" w:type="dxa"/>
              <w:bottom w:w="0" w:type="dxa"/>
              <w:right w:w="108" w:type="dxa"/>
            </w:tcMar>
          </w:tcPr>
          <w:p w:rsidR="00675C5C" w:rsidRPr="00FD5D4F" w:rsidRDefault="00675C5C" w:rsidP="00117E95">
            <w:pPr>
              <w:pStyle w:val="western"/>
              <w:spacing w:line="312" w:lineRule="auto"/>
              <w:jc w:val="both"/>
              <w:rPr>
                <w:bCs/>
                <w:sz w:val="22"/>
                <w:szCs w:val="22"/>
                <w:lang w:val="lv-LV"/>
              </w:rPr>
            </w:pPr>
            <w:r w:rsidRPr="00FD5D4F">
              <w:rPr>
                <w:bCs/>
                <w:sz w:val="22"/>
                <w:szCs w:val="22"/>
                <w:lang w:val="lv-LV"/>
              </w:rPr>
              <w:t>-sagatavošana</w:t>
            </w:r>
          </w:p>
          <w:p w:rsidR="00675C5C" w:rsidRPr="00FD5D4F" w:rsidRDefault="00675C5C" w:rsidP="00117E95">
            <w:pPr>
              <w:pStyle w:val="western"/>
              <w:spacing w:line="312" w:lineRule="auto"/>
              <w:jc w:val="both"/>
              <w:rPr>
                <w:sz w:val="22"/>
                <w:szCs w:val="22"/>
                <w:lang w:val="lv-LV"/>
              </w:rPr>
            </w:pPr>
          </w:p>
        </w:tc>
      </w:tr>
      <w:tr w:rsidR="00675C5C" w:rsidRPr="00FD5D4F" w:rsidTr="00117E95">
        <w:trPr>
          <w:trHeight w:val="1875"/>
          <w:tblCellSpacing w:w="0" w:type="dxa"/>
        </w:trPr>
        <w:tc>
          <w:tcPr>
            <w:tcW w:w="5510" w:type="dxa"/>
            <w:tcMar>
              <w:top w:w="0" w:type="dxa"/>
              <w:left w:w="113" w:type="dxa"/>
              <w:bottom w:w="0" w:type="dxa"/>
              <w:right w:w="108" w:type="dxa"/>
            </w:tcMar>
          </w:tcPr>
          <w:p w:rsidR="00675C5C" w:rsidRPr="00FD5D4F" w:rsidRDefault="00675C5C" w:rsidP="00675C5C">
            <w:pPr>
              <w:pStyle w:val="western"/>
              <w:numPr>
                <w:ilvl w:val="2"/>
                <w:numId w:val="7"/>
              </w:numPr>
              <w:spacing w:line="312" w:lineRule="auto"/>
              <w:jc w:val="both"/>
              <w:rPr>
                <w:sz w:val="22"/>
                <w:szCs w:val="22"/>
                <w:lang w:val="lv-LV"/>
              </w:rPr>
            </w:pPr>
            <w:r w:rsidRPr="00FD5D4F">
              <w:rPr>
                <w:sz w:val="22"/>
                <w:szCs w:val="22"/>
                <w:lang w:val="lv-LV"/>
              </w:rPr>
              <w:t>Radio reklāma latviešu valodā – ~30 sekunžu gara</w:t>
            </w:r>
          </w:p>
          <w:p w:rsidR="00675C5C" w:rsidRPr="00FD5D4F" w:rsidRDefault="00675C5C" w:rsidP="00117E95">
            <w:pPr>
              <w:pStyle w:val="western"/>
              <w:spacing w:line="312" w:lineRule="auto"/>
              <w:jc w:val="both"/>
              <w:rPr>
                <w:sz w:val="22"/>
                <w:szCs w:val="22"/>
                <w:lang w:val="lv-LV"/>
              </w:rPr>
            </w:pPr>
          </w:p>
        </w:tc>
        <w:tc>
          <w:tcPr>
            <w:tcW w:w="3685" w:type="dxa"/>
            <w:tcMar>
              <w:top w:w="0" w:type="dxa"/>
              <w:left w:w="113" w:type="dxa"/>
              <w:bottom w:w="0" w:type="dxa"/>
              <w:right w:w="108" w:type="dxa"/>
            </w:tcMar>
          </w:tcPr>
          <w:p w:rsidR="00675C5C" w:rsidRPr="00FD5D4F" w:rsidRDefault="00675C5C" w:rsidP="00117E95">
            <w:pPr>
              <w:pStyle w:val="western"/>
              <w:spacing w:after="0" w:line="312" w:lineRule="auto"/>
              <w:jc w:val="both"/>
              <w:rPr>
                <w:sz w:val="22"/>
                <w:szCs w:val="22"/>
                <w:lang w:val="lv-LV"/>
              </w:rPr>
            </w:pPr>
            <w:r w:rsidRPr="00FD5D4F">
              <w:rPr>
                <w:sz w:val="22"/>
                <w:szCs w:val="22"/>
                <w:lang w:val="lv-LV"/>
              </w:rPr>
              <w:t>-izveide;</w:t>
            </w:r>
          </w:p>
          <w:p w:rsidR="00675C5C" w:rsidRPr="00FD5D4F" w:rsidRDefault="00675C5C" w:rsidP="00117E95">
            <w:pPr>
              <w:pStyle w:val="western"/>
              <w:spacing w:after="0" w:line="312" w:lineRule="auto"/>
              <w:jc w:val="both"/>
              <w:rPr>
                <w:sz w:val="22"/>
                <w:szCs w:val="22"/>
                <w:lang w:val="lv-LV"/>
              </w:rPr>
            </w:pPr>
            <w:r w:rsidRPr="00FD5D4F">
              <w:rPr>
                <w:sz w:val="22"/>
                <w:szCs w:val="22"/>
                <w:lang w:val="lv-LV"/>
              </w:rPr>
              <w:t>-atskaņošana klausītākajos ētera laikos vienā nacionālā un vienā komerciālā radio kanālā 2 nedēļu garumā vismaz  50 reizes katrā.</w:t>
            </w:r>
          </w:p>
        </w:tc>
      </w:tr>
      <w:tr w:rsidR="00675C5C" w:rsidRPr="00FD5D4F" w:rsidTr="00117E95">
        <w:trPr>
          <w:tblCellSpacing w:w="0" w:type="dxa"/>
        </w:trPr>
        <w:tc>
          <w:tcPr>
            <w:tcW w:w="5510" w:type="dxa"/>
            <w:tcMar>
              <w:top w:w="0" w:type="dxa"/>
              <w:left w:w="113" w:type="dxa"/>
              <w:bottom w:w="0" w:type="dxa"/>
              <w:right w:w="108" w:type="dxa"/>
            </w:tcMar>
          </w:tcPr>
          <w:p w:rsidR="00675C5C" w:rsidRPr="00FD5D4F" w:rsidRDefault="00675C5C" w:rsidP="00675C5C">
            <w:pPr>
              <w:pStyle w:val="western"/>
              <w:numPr>
                <w:ilvl w:val="2"/>
                <w:numId w:val="7"/>
              </w:numPr>
              <w:spacing w:line="312" w:lineRule="auto"/>
              <w:jc w:val="both"/>
              <w:rPr>
                <w:sz w:val="22"/>
                <w:szCs w:val="22"/>
                <w:lang w:val="lv-LV"/>
              </w:rPr>
            </w:pPr>
            <w:proofErr w:type="spellStart"/>
            <w:r w:rsidRPr="00FD5D4F">
              <w:rPr>
                <w:sz w:val="22"/>
                <w:szCs w:val="22"/>
                <w:lang w:val="lv-LV"/>
              </w:rPr>
              <w:t>Baneris</w:t>
            </w:r>
            <w:proofErr w:type="spellEnd"/>
            <w:r w:rsidRPr="00FD5D4F">
              <w:rPr>
                <w:sz w:val="22"/>
                <w:szCs w:val="22"/>
                <w:lang w:val="lv-LV"/>
              </w:rPr>
              <w:t xml:space="preserve"> ar informāciju latviešu valodā</w:t>
            </w:r>
          </w:p>
        </w:tc>
        <w:tc>
          <w:tcPr>
            <w:tcW w:w="3685" w:type="dxa"/>
            <w:tcMar>
              <w:top w:w="0" w:type="dxa"/>
              <w:left w:w="113" w:type="dxa"/>
              <w:bottom w:w="0" w:type="dxa"/>
              <w:right w:w="108" w:type="dxa"/>
            </w:tcMar>
          </w:tcPr>
          <w:p w:rsidR="00675C5C" w:rsidRPr="00FD5D4F" w:rsidRDefault="00675C5C" w:rsidP="00117E95">
            <w:pPr>
              <w:spacing w:line="312" w:lineRule="auto"/>
              <w:jc w:val="both"/>
              <w:rPr>
                <w:bCs/>
                <w:sz w:val="22"/>
                <w:szCs w:val="22"/>
              </w:rPr>
            </w:pPr>
            <w:r w:rsidRPr="00FD5D4F">
              <w:rPr>
                <w:bCs/>
                <w:sz w:val="22"/>
                <w:szCs w:val="22"/>
              </w:rPr>
              <w:t>-izveidošana;</w:t>
            </w:r>
          </w:p>
          <w:p w:rsidR="00675C5C" w:rsidRPr="00FD5D4F" w:rsidRDefault="00675C5C" w:rsidP="00117E95">
            <w:pPr>
              <w:spacing w:line="312" w:lineRule="auto"/>
              <w:jc w:val="both"/>
              <w:rPr>
                <w:sz w:val="22"/>
                <w:szCs w:val="22"/>
              </w:rPr>
            </w:pPr>
            <w:r w:rsidRPr="00FD5D4F">
              <w:rPr>
                <w:sz w:val="22"/>
                <w:szCs w:val="22"/>
              </w:rPr>
              <w:t xml:space="preserve">-ievietošana portālā ar lielu mērķauditorijas skatījumu 1 nedēļas </w:t>
            </w:r>
            <w:r w:rsidRPr="00FD5D4F">
              <w:rPr>
                <w:sz w:val="22"/>
                <w:szCs w:val="22"/>
              </w:rPr>
              <w:lastRenderedPageBreak/>
              <w:t>garumā.</w:t>
            </w:r>
          </w:p>
        </w:tc>
      </w:tr>
      <w:tr w:rsidR="00675C5C" w:rsidRPr="00FD5D4F" w:rsidTr="00117E95">
        <w:trPr>
          <w:tblCellSpacing w:w="0" w:type="dxa"/>
        </w:trPr>
        <w:tc>
          <w:tcPr>
            <w:tcW w:w="5510" w:type="dxa"/>
            <w:tcMar>
              <w:top w:w="0" w:type="dxa"/>
              <w:left w:w="113" w:type="dxa"/>
              <w:bottom w:w="0" w:type="dxa"/>
              <w:right w:w="108" w:type="dxa"/>
            </w:tcMar>
          </w:tcPr>
          <w:p w:rsidR="00675C5C" w:rsidRPr="00FD5D4F" w:rsidRDefault="00675C5C" w:rsidP="00675C5C">
            <w:pPr>
              <w:numPr>
                <w:ilvl w:val="2"/>
                <w:numId w:val="7"/>
              </w:numPr>
              <w:spacing w:line="312" w:lineRule="auto"/>
              <w:jc w:val="both"/>
              <w:rPr>
                <w:sz w:val="22"/>
                <w:szCs w:val="22"/>
              </w:rPr>
            </w:pPr>
            <w:r w:rsidRPr="00FD5D4F">
              <w:rPr>
                <w:sz w:val="22"/>
                <w:szCs w:val="22"/>
              </w:rPr>
              <w:lastRenderedPageBreak/>
              <w:t xml:space="preserve">Interaktīvs, izglītojošs tiešsaistes tests latviešu valodā par tēmu ,,Valsts sociālā apdrošināšana” un </w:t>
            </w:r>
            <w:proofErr w:type="spellStart"/>
            <w:r w:rsidRPr="00FD5D4F">
              <w:rPr>
                <w:sz w:val="22"/>
                <w:szCs w:val="22"/>
              </w:rPr>
              <w:t>baneris</w:t>
            </w:r>
            <w:proofErr w:type="spellEnd"/>
            <w:r w:rsidRPr="00FD5D4F">
              <w:rPr>
                <w:sz w:val="22"/>
                <w:szCs w:val="22"/>
              </w:rPr>
              <w:t xml:space="preserve"> </w:t>
            </w:r>
          </w:p>
          <w:p w:rsidR="00675C5C" w:rsidRPr="00FD5D4F" w:rsidRDefault="00675C5C" w:rsidP="00117E95">
            <w:pPr>
              <w:pStyle w:val="western"/>
              <w:spacing w:line="312" w:lineRule="auto"/>
              <w:jc w:val="both"/>
              <w:rPr>
                <w:sz w:val="22"/>
                <w:szCs w:val="22"/>
                <w:lang w:val="lv-LV"/>
              </w:rPr>
            </w:pPr>
          </w:p>
        </w:tc>
        <w:tc>
          <w:tcPr>
            <w:tcW w:w="3685" w:type="dxa"/>
            <w:tcMar>
              <w:top w:w="0" w:type="dxa"/>
              <w:left w:w="113" w:type="dxa"/>
              <w:bottom w:w="0" w:type="dxa"/>
              <w:right w:w="108" w:type="dxa"/>
            </w:tcMar>
          </w:tcPr>
          <w:p w:rsidR="00675C5C" w:rsidRPr="00FD5D4F" w:rsidRDefault="00675C5C" w:rsidP="00117E95">
            <w:pPr>
              <w:pStyle w:val="western"/>
              <w:spacing w:line="312" w:lineRule="auto"/>
              <w:jc w:val="both"/>
              <w:rPr>
                <w:sz w:val="22"/>
                <w:szCs w:val="22"/>
                <w:lang w:val="lv-LV"/>
              </w:rPr>
            </w:pPr>
            <w:r w:rsidRPr="00FD5D4F">
              <w:rPr>
                <w:sz w:val="22"/>
                <w:szCs w:val="22"/>
                <w:lang w:val="lv-LV"/>
              </w:rPr>
              <w:t>-testa izveidošana;</w:t>
            </w:r>
          </w:p>
          <w:p w:rsidR="00675C5C" w:rsidRPr="00FD5D4F" w:rsidRDefault="00675C5C" w:rsidP="00117E95">
            <w:pPr>
              <w:pStyle w:val="western"/>
              <w:spacing w:line="312" w:lineRule="auto"/>
              <w:jc w:val="both"/>
              <w:rPr>
                <w:sz w:val="22"/>
                <w:szCs w:val="22"/>
                <w:lang w:val="lv-LV"/>
              </w:rPr>
            </w:pPr>
            <w:r w:rsidRPr="00FD5D4F">
              <w:rPr>
                <w:sz w:val="22"/>
                <w:szCs w:val="22"/>
                <w:lang w:val="lv-LV"/>
              </w:rPr>
              <w:t>-publicēšana;</w:t>
            </w:r>
          </w:p>
          <w:p w:rsidR="00675C5C" w:rsidRPr="00FD5D4F" w:rsidRDefault="00675C5C" w:rsidP="00117E95">
            <w:pPr>
              <w:pStyle w:val="western"/>
              <w:spacing w:line="312" w:lineRule="auto"/>
              <w:jc w:val="both"/>
              <w:rPr>
                <w:sz w:val="22"/>
                <w:szCs w:val="22"/>
                <w:lang w:val="lv-LV"/>
              </w:rPr>
            </w:pPr>
            <w:r w:rsidRPr="00FD5D4F">
              <w:rPr>
                <w:sz w:val="22"/>
                <w:szCs w:val="22"/>
                <w:lang w:val="lv-LV"/>
              </w:rPr>
              <w:t>-</w:t>
            </w:r>
            <w:proofErr w:type="spellStart"/>
            <w:r w:rsidRPr="00FD5D4F">
              <w:rPr>
                <w:sz w:val="22"/>
                <w:szCs w:val="22"/>
                <w:lang w:val="lv-LV"/>
              </w:rPr>
              <w:t>banera</w:t>
            </w:r>
            <w:proofErr w:type="spellEnd"/>
            <w:r w:rsidRPr="00FD5D4F">
              <w:rPr>
                <w:sz w:val="22"/>
                <w:szCs w:val="22"/>
                <w:lang w:val="lv-LV"/>
              </w:rPr>
              <w:t>, kas aizved uz izveidoto testu, izveidošana publicēšanai VSAA mājas lapā.</w:t>
            </w:r>
          </w:p>
        </w:tc>
      </w:tr>
      <w:tr w:rsidR="00675C5C" w:rsidRPr="00FD5D4F" w:rsidTr="00117E95">
        <w:trPr>
          <w:tblCellSpacing w:w="0" w:type="dxa"/>
        </w:trPr>
        <w:tc>
          <w:tcPr>
            <w:tcW w:w="5510" w:type="dxa"/>
            <w:tcMar>
              <w:top w:w="0" w:type="dxa"/>
              <w:left w:w="113" w:type="dxa"/>
              <w:bottom w:w="0" w:type="dxa"/>
              <w:right w:w="108" w:type="dxa"/>
            </w:tcMar>
          </w:tcPr>
          <w:p w:rsidR="00675C5C" w:rsidRPr="00FD5D4F" w:rsidRDefault="00675C5C" w:rsidP="00675C5C">
            <w:pPr>
              <w:pStyle w:val="western"/>
              <w:numPr>
                <w:ilvl w:val="2"/>
                <w:numId w:val="7"/>
              </w:numPr>
              <w:spacing w:line="312" w:lineRule="auto"/>
              <w:jc w:val="both"/>
              <w:rPr>
                <w:sz w:val="22"/>
                <w:szCs w:val="22"/>
                <w:lang w:val="lv-LV"/>
              </w:rPr>
            </w:pPr>
            <w:r w:rsidRPr="00FD5D4F">
              <w:rPr>
                <w:sz w:val="22"/>
                <w:szCs w:val="22"/>
                <w:lang w:val="lv-LV"/>
              </w:rPr>
              <w:t xml:space="preserve">Atmiņas galda spēle ,,Sociālā apdrošināšana’’, ar Pasūtītāja izveidotu  saturu un kampaņas vizuālo noformējumu </w:t>
            </w:r>
          </w:p>
        </w:tc>
        <w:tc>
          <w:tcPr>
            <w:tcW w:w="3685" w:type="dxa"/>
            <w:tcMar>
              <w:top w:w="0" w:type="dxa"/>
              <w:left w:w="113" w:type="dxa"/>
              <w:bottom w:w="0" w:type="dxa"/>
              <w:right w:w="108" w:type="dxa"/>
            </w:tcMar>
          </w:tcPr>
          <w:p w:rsidR="00675C5C" w:rsidRPr="00FD5D4F" w:rsidRDefault="00675C5C" w:rsidP="00117E95">
            <w:pPr>
              <w:spacing w:line="312" w:lineRule="auto"/>
              <w:jc w:val="both"/>
              <w:rPr>
                <w:sz w:val="22"/>
                <w:szCs w:val="22"/>
              </w:rPr>
            </w:pPr>
            <w:r w:rsidRPr="00FD5D4F">
              <w:rPr>
                <w:sz w:val="22"/>
                <w:szCs w:val="22"/>
              </w:rPr>
              <w:t>-spēles kartiņu un iepakojuma maketa izgatavošana;</w:t>
            </w:r>
          </w:p>
          <w:p w:rsidR="00675C5C" w:rsidRPr="00FD5D4F" w:rsidRDefault="00675C5C" w:rsidP="00117E95">
            <w:pPr>
              <w:spacing w:line="312" w:lineRule="auto"/>
              <w:jc w:val="both"/>
              <w:rPr>
                <w:sz w:val="22"/>
                <w:szCs w:val="22"/>
              </w:rPr>
            </w:pPr>
            <w:r w:rsidRPr="00FD5D4F">
              <w:rPr>
                <w:sz w:val="22"/>
                <w:szCs w:val="22"/>
              </w:rPr>
              <w:t xml:space="preserve">- spēles kartiņu un iepakojuma drukāšana (20 </w:t>
            </w:r>
            <w:proofErr w:type="spellStart"/>
            <w:r w:rsidRPr="00FD5D4F">
              <w:rPr>
                <w:sz w:val="22"/>
                <w:szCs w:val="22"/>
              </w:rPr>
              <w:t>gab</w:t>
            </w:r>
            <w:proofErr w:type="spellEnd"/>
            <w:r w:rsidRPr="00FD5D4F">
              <w:rPr>
                <w:sz w:val="22"/>
                <w:szCs w:val="22"/>
              </w:rPr>
              <w:t xml:space="preserve">. kartiņas nodrukātas no abām pusēm uz cieta kartona un kastīte ar </w:t>
            </w:r>
            <w:proofErr w:type="spellStart"/>
            <w:r w:rsidRPr="00FD5D4F">
              <w:rPr>
                <w:sz w:val="22"/>
                <w:szCs w:val="22"/>
              </w:rPr>
              <w:t>apdruku</w:t>
            </w:r>
            <w:proofErr w:type="spellEnd"/>
            <w:r w:rsidRPr="00FD5D4F">
              <w:rPr>
                <w:sz w:val="22"/>
                <w:szCs w:val="22"/>
              </w:rPr>
              <w:t xml:space="preserve">, kur tās ievietot), kopā 1500 </w:t>
            </w:r>
            <w:proofErr w:type="spellStart"/>
            <w:r w:rsidRPr="00FD5D4F">
              <w:rPr>
                <w:sz w:val="22"/>
                <w:szCs w:val="22"/>
              </w:rPr>
              <w:t>gab</w:t>
            </w:r>
            <w:proofErr w:type="spellEnd"/>
            <w:r w:rsidRPr="00FD5D4F">
              <w:rPr>
                <w:sz w:val="22"/>
                <w:szCs w:val="22"/>
              </w:rPr>
              <w:t>.</w:t>
            </w:r>
          </w:p>
        </w:tc>
      </w:tr>
      <w:tr w:rsidR="00675C5C" w:rsidRPr="00FD5D4F" w:rsidTr="00117E95">
        <w:trPr>
          <w:tblCellSpacing w:w="0" w:type="dxa"/>
        </w:trPr>
        <w:tc>
          <w:tcPr>
            <w:tcW w:w="5510" w:type="dxa"/>
            <w:tcMar>
              <w:top w:w="0" w:type="dxa"/>
              <w:left w:w="113" w:type="dxa"/>
              <w:bottom w:w="0" w:type="dxa"/>
              <w:right w:w="108" w:type="dxa"/>
            </w:tcMar>
          </w:tcPr>
          <w:p w:rsidR="00675C5C" w:rsidRPr="00FD5D4F" w:rsidRDefault="00675C5C" w:rsidP="00675C5C">
            <w:pPr>
              <w:pStyle w:val="western"/>
              <w:numPr>
                <w:ilvl w:val="2"/>
                <w:numId w:val="7"/>
              </w:numPr>
              <w:spacing w:line="312" w:lineRule="auto"/>
              <w:jc w:val="both"/>
              <w:rPr>
                <w:sz w:val="22"/>
                <w:szCs w:val="22"/>
                <w:lang w:val="lv-LV"/>
              </w:rPr>
            </w:pPr>
            <w:r w:rsidRPr="00FD5D4F">
              <w:rPr>
                <w:sz w:val="22"/>
                <w:szCs w:val="22"/>
                <w:lang w:val="lv-LV"/>
              </w:rPr>
              <w:t>Kampaņas reprezentatīvie materiāli ar  kampaņas vizuālo noformējumu mērķauditorijas uzmanības piesaistīšanai un kampaņas popularizēšanai – 3 dažāda veida produkti</w:t>
            </w:r>
          </w:p>
        </w:tc>
        <w:tc>
          <w:tcPr>
            <w:tcW w:w="3685" w:type="dxa"/>
            <w:tcMar>
              <w:top w:w="0" w:type="dxa"/>
              <w:left w:w="113" w:type="dxa"/>
              <w:bottom w:w="0" w:type="dxa"/>
              <w:right w:w="108" w:type="dxa"/>
            </w:tcMar>
          </w:tcPr>
          <w:p w:rsidR="00675C5C" w:rsidRPr="00FD5D4F" w:rsidRDefault="00675C5C" w:rsidP="00117E95">
            <w:pPr>
              <w:pStyle w:val="western"/>
              <w:spacing w:line="312" w:lineRule="auto"/>
              <w:jc w:val="both"/>
              <w:rPr>
                <w:sz w:val="22"/>
                <w:szCs w:val="22"/>
                <w:lang w:val="lv-LV"/>
              </w:rPr>
            </w:pPr>
            <w:r w:rsidRPr="00FD5D4F">
              <w:rPr>
                <w:sz w:val="22"/>
                <w:szCs w:val="22"/>
                <w:lang w:val="lv-LV"/>
              </w:rPr>
              <w:t>-idejas izstrāde;</w:t>
            </w:r>
          </w:p>
          <w:p w:rsidR="00675C5C" w:rsidRPr="00FD5D4F" w:rsidRDefault="00675C5C" w:rsidP="00117E95">
            <w:pPr>
              <w:pStyle w:val="western"/>
              <w:spacing w:line="312" w:lineRule="auto"/>
              <w:jc w:val="both"/>
              <w:rPr>
                <w:sz w:val="22"/>
                <w:szCs w:val="22"/>
                <w:lang w:val="lv-LV"/>
              </w:rPr>
            </w:pPr>
            <w:r w:rsidRPr="00FD5D4F">
              <w:rPr>
                <w:sz w:val="22"/>
                <w:szCs w:val="22"/>
                <w:lang w:val="lv-LV"/>
              </w:rPr>
              <w:t>-reprezentatīvo materiālu prototipu izgatavošana.</w:t>
            </w:r>
          </w:p>
          <w:p w:rsidR="00675C5C" w:rsidRPr="00FD5D4F" w:rsidRDefault="00675C5C" w:rsidP="00117E95">
            <w:pPr>
              <w:pStyle w:val="western"/>
              <w:spacing w:after="0" w:line="312" w:lineRule="auto"/>
              <w:jc w:val="both"/>
              <w:rPr>
                <w:sz w:val="22"/>
                <w:szCs w:val="22"/>
                <w:lang w:val="lv-LV"/>
              </w:rPr>
            </w:pPr>
          </w:p>
        </w:tc>
      </w:tr>
      <w:tr w:rsidR="00675C5C" w:rsidRPr="00FD5D4F" w:rsidTr="00117E95">
        <w:trPr>
          <w:tblCellSpacing w:w="0" w:type="dxa"/>
        </w:trPr>
        <w:tc>
          <w:tcPr>
            <w:tcW w:w="5510" w:type="dxa"/>
            <w:tcMar>
              <w:top w:w="0" w:type="dxa"/>
              <w:left w:w="113" w:type="dxa"/>
              <w:bottom w:w="0" w:type="dxa"/>
              <w:right w:w="108" w:type="dxa"/>
            </w:tcMar>
          </w:tcPr>
          <w:p w:rsidR="00675C5C" w:rsidRPr="00FD5D4F" w:rsidRDefault="00675C5C" w:rsidP="00675C5C">
            <w:pPr>
              <w:pStyle w:val="western"/>
              <w:numPr>
                <w:ilvl w:val="2"/>
                <w:numId w:val="7"/>
              </w:numPr>
              <w:spacing w:after="0" w:line="312" w:lineRule="auto"/>
              <w:jc w:val="both"/>
              <w:rPr>
                <w:sz w:val="22"/>
                <w:szCs w:val="22"/>
                <w:lang w:val="lv-LV"/>
              </w:rPr>
            </w:pPr>
            <w:r w:rsidRPr="00FD5D4F">
              <w:rPr>
                <w:sz w:val="22"/>
                <w:szCs w:val="22"/>
                <w:lang w:val="lv-LV"/>
              </w:rPr>
              <w:t>Trīs ilustratīvi attēli, kas veidoti, ievērojot kampaņas vizuālo noformējumu, izmantošanai VSAA sociālajos tīklos (</w:t>
            </w:r>
            <w:proofErr w:type="spellStart"/>
            <w:r w:rsidRPr="00FD5D4F">
              <w:rPr>
                <w:i/>
                <w:sz w:val="22"/>
                <w:szCs w:val="22"/>
                <w:lang w:val="lv-LV"/>
              </w:rPr>
              <w:t>Twitter</w:t>
            </w:r>
            <w:proofErr w:type="spellEnd"/>
            <w:r w:rsidRPr="00FD5D4F">
              <w:rPr>
                <w:i/>
                <w:sz w:val="22"/>
                <w:szCs w:val="22"/>
                <w:lang w:val="lv-LV"/>
              </w:rPr>
              <w:t xml:space="preserve"> </w:t>
            </w:r>
            <w:r w:rsidRPr="00FD5D4F">
              <w:rPr>
                <w:sz w:val="22"/>
                <w:szCs w:val="22"/>
                <w:lang w:val="lv-LV"/>
              </w:rPr>
              <w:t xml:space="preserve">un </w:t>
            </w:r>
            <w:proofErr w:type="spellStart"/>
            <w:r w:rsidRPr="00FD5D4F">
              <w:rPr>
                <w:i/>
                <w:sz w:val="22"/>
                <w:szCs w:val="22"/>
                <w:lang w:val="lv-LV"/>
              </w:rPr>
              <w:t>Facebook</w:t>
            </w:r>
            <w:proofErr w:type="spellEnd"/>
            <w:r w:rsidRPr="00FD5D4F">
              <w:rPr>
                <w:sz w:val="22"/>
                <w:szCs w:val="22"/>
                <w:lang w:val="lv-LV"/>
              </w:rPr>
              <w:t xml:space="preserve">), lai publicētu informāciju par kampaņu un tās produktiem </w:t>
            </w:r>
          </w:p>
        </w:tc>
        <w:tc>
          <w:tcPr>
            <w:tcW w:w="3685" w:type="dxa"/>
            <w:tcMar>
              <w:top w:w="0" w:type="dxa"/>
              <w:left w:w="113" w:type="dxa"/>
              <w:bottom w:w="0" w:type="dxa"/>
              <w:right w:w="108" w:type="dxa"/>
            </w:tcMar>
          </w:tcPr>
          <w:p w:rsidR="00675C5C" w:rsidRPr="00FD5D4F" w:rsidRDefault="00675C5C" w:rsidP="00117E95">
            <w:pPr>
              <w:pStyle w:val="western"/>
              <w:spacing w:line="312" w:lineRule="auto"/>
              <w:jc w:val="both"/>
              <w:rPr>
                <w:sz w:val="22"/>
                <w:szCs w:val="22"/>
                <w:lang w:val="lv-LV"/>
              </w:rPr>
            </w:pPr>
            <w:r w:rsidRPr="00FD5D4F">
              <w:rPr>
                <w:sz w:val="22"/>
                <w:szCs w:val="22"/>
                <w:lang w:val="lv-LV"/>
              </w:rPr>
              <w:t>-izveidošana</w:t>
            </w:r>
          </w:p>
        </w:tc>
      </w:tr>
      <w:tr w:rsidR="00675C5C" w:rsidRPr="00FD5D4F" w:rsidTr="00117E95">
        <w:trPr>
          <w:tblCellSpacing w:w="0" w:type="dxa"/>
        </w:trPr>
        <w:tc>
          <w:tcPr>
            <w:tcW w:w="5510" w:type="dxa"/>
            <w:tcMar>
              <w:top w:w="0" w:type="dxa"/>
              <w:left w:w="113" w:type="dxa"/>
              <w:bottom w:w="0" w:type="dxa"/>
              <w:right w:w="108" w:type="dxa"/>
            </w:tcMar>
          </w:tcPr>
          <w:p w:rsidR="00675C5C" w:rsidRPr="00FD5D4F" w:rsidRDefault="00675C5C" w:rsidP="00675C5C">
            <w:pPr>
              <w:pStyle w:val="western"/>
              <w:numPr>
                <w:ilvl w:val="2"/>
                <w:numId w:val="7"/>
              </w:numPr>
              <w:spacing w:after="0" w:line="312" w:lineRule="auto"/>
              <w:jc w:val="both"/>
              <w:rPr>
                <w:sz w:val="22"/>
                <w:szCs w:val="22"/>
                <w:lang w:val="lv-LV"/>
              </w:rPr>
            </w:pPr>
            <w:r w:rsidRPr="00FD5D4F">
              <w:rPr>
                <w:sz w:val="22"/>
                <w:szCs w:val="22"/>
                <w:lang w:val="lv-LV"/>
              </w:rPr>
              <w:t>Izpildītāja piedāvāta kampaņas aktivitāte ar mērķi izskaidrot Tehniskās specifikācijas 1.punktā minētos VSAA vēstījumus</w:t>
            </w:r>
            <w:r w:rsidRPr="004B0D35">
              <w:rPr>
                <w:rStyle w:val="FootnoteReference"/>
                <w:b/>
                <w:bCs/>
                <w:sz w:val="22"/>
                <w:szCs w:val="22"/>
                <w:lang w:val="lv-LV"/>
              </w:rPr>
              <w:footnoteReference w:id="2"/>
            </w:r>
          </w:p>
        </w:tc>
        <w:tc>
          <w:tcPr>
            <w:tcW w:w="3685" w:type="dxa"/>
            <w:tcMar>
              <w:top w:w="0" w:type="dxa"/>
              <w:left w:w="113" w:type="dxa"/>
              <w:bottom w:w="0" w:type="dxa"/>
              <w:right w:w="108" w:type="dxa"/>
            </w:tcMar>
          </w:tcPr>
          <w:p w:rsidR="00675C5C" w:rsidRPr="00FD5D4F" w:rsidRDefault="00675C5C" w:rsidP="00117E95">
            <w:pPr>
              <w:pStyle w:val="western"/>
              <w:spacing w:line="312" w:lineRule="auto"/>
              <w:jc w:val="both"/>
              <w:rPr>
                <w:sz w:val="22"/>
                <w:szCs w:val="22"/>
                <w:lang w:val="lv-LV"/>
              </w:rPr>
            </w:pPr>
            <w:r w:rsidRPr="00FD5D4F">
              <w:rPr>
                <w:sz w:val="22"/>
                <w:szCs w:val="22"/>
                <w:lang w:val="lv-LV"/>
              </w:rPr>
              <w:t>-</w:t>
            </w:r>
            <w:r w:rsidRPr="00FD5D4F">
              <w:rPr>
                <w:lang w:val="lv-LV"/>
              </w:rPr>
              <w:t xml:space="preserve"> atkarībā no piedāvātās aktivitātes</w:t>
            </w:r>
          </w:p>
        </w:tc>
      </w:tr>
    </w:tbl>
    <w:p w:rsidR="00675C5C" w:rsidRPr="00FD5D4F" w:rsidRDefault="00675C5C" w:rsidP="00675C5C">
      <w:pPr>
        <w:pStyle w:val="western"/>
        <w:numPr>
          <w:ilvl w:val="0"/>
          <w:numId w:val="7"/>
        </w:numPr>
        <w:spacing w:after="0" w:line="312" w:lineRule="auto"/>
        <w:jc w:val="both"/>
        <w:rPr>
          <w:sz w:val="22"/>
          <w:szCs w:val="22"/>
          <w:lang w:val="lv-LV"/>
        </w:rPr>
      </w:pPr>
      <w:r w:rsidRPr="00FD5D4F">
        <w:rPr>
          <w:b/>
          <w:bCs/>
          <w:sz w:val="22"/>
          <w:szCs w:val="22"/>
          <w:lang w:val="lv-LV"/>
        </w:rPr>
        <w:t>Izpildes termiņš:</w:t>
      </w:r>
      <w:r w:rsidRPr="00FD5D4F">
        <w:rPr>
          <w:sz w:val="22"/>
          <w:szCs w:val="22"/>
          <w:lang w:val="lv-LV"/>
        </w:rPr>
        <w:t xml:space="preserve"> </w:t>
      </w:r>
    </w:p>
    <w:p w:rsidR="00675C5C" w:rsidRPr="00FD5D4F" w:rsidRDefault="00675C5C" w:rsidP="00675C5C">
      <w:pPr>
        <w:pStyle w:val="western"/>
        <w:numPr>
          <w:ilvl w:val="1"/>
          <w:numId w:val="7"/>
        </w:numPr>
        <w:spacing w:after="0" w:line="312" w:lineRule="auto"/>
        <w:jc w:val="both"/>
        <w:rPr>
          <w:sz w:val="22"/>
          <w:szCs w:val="22"/>
          <w:lang w:val="lv-LV"/>
        </w:rPr>
      </w:pPr>
      <w:r w:rsidRPr="00FD5D4F">
        <w:rPr>
          <w:sz w:val="22"/>
          <w:szCs w:val="22"/>
          <w:lang w:val="lv-LV"/>
        </w:rPr>
        <w:t>Kampaņas sagatavošana:</w:t>
      </w:r>
    </w:p>
    <w:p w:rsidR="00675C5C" w:rsidRPr="00FD5D4F" w:rsidRDefault="00675C5C" w:rsidP="00675C5C">
      <w:pPr>
        <w:pStyle w:val="western"/>
        <w:numPr>
          <w:ilvl w:val="2"/>
          <w:numId w:val="7"/>
        </w:numPr>
        <w:spacing w:after="0" w:line="312" w:lineRule="auto"/>
        <w:jc w:val="both"/>
        <w:rPr>
          <w:sz w:val="22"/>
          <w:szCs w:val="22"/>
          <w:lang w:val="lv-LV"/>
        </w:rPr>
      </w:pPr>
      <w:r w:rsidRPr="00FD5D4F">
        <w:rPr>
          <w:sz w:val="22"/>
          <w:szCs w:val="22"/>
          <w:lang w:val="lv-LV"/>
        </w:rPr>
        <w:t>kampaņas koncepcijas un tās īstenošanas radošā risinājuma izstrāde un prezentācija Pasūtītājam (</w:t>
      </w:r>
      <w:proofErr w:type="spellStart"/>
      <w:r w:rsidRPr="00FD5D4F">
        <w:rPr>
          <w:sz w:val="22"/>
          <w:szCs w:val="22"/>
          <w:lang w:val="lv-LV"/>
        </w:rPr>
        <w:t>skat</w:t>
      </w:r>
      <w:proofErr w:type="spellEnd"/>
      <w:r w:rsidRPr="00FD5D4F">
        <w:rPr>
          <w:sz w:val="22"/>
          <w:szCs w:val="22"/>
          <w:lang w:val="lv-LV"/>
        </w:rPr>
        <w:t>. Tehniskās specifikācijas 5.1.apakšpunktu) – ne vēlāk kā līdz 2018. gada 22.augustam;</w:t>
      </w:r>
    </w:p>
    <w:p w:rsidR="00675C5C" w:rsidRPr="00FD5D4F" w:rsidRDefault="00675C5C" w:rsidP="00675C5C">
      <w:pPr>
        <w:pStyle w:val="western"/>
        <w:numPr>
          <w:ilvl w:val="1"/>
          <w:numId w:val="7"/>
        </w:numPr>
        <w:spacing w:after="0" w:line="312" w:lineRule="auto"/>
        <w:jc w:val="both"/>
        <w:rPr>
          <w:sz w:val="22"/>
          <w:szCs w:val="22"/>
          <w:lang w:val="lv-LV"/>
        </w:rPr>
      </w:pPr>
      <w:r w:rsidRPr="00FD5D4F">
        <w:rPr>
          <w:sz w:val="22"/>
          <w:szCs w:val="22"/>
          <w:lang w:val="lv-LV"/>
        </w:rPr>
        <w:t>detalizēta kampaņas plāna sagatavošana un saskaņošana ar Pasūtītāju (</w:t>
      </w:r>
      <w:proofErr w:type="spellStart"/>
      <w:r w:rsidRPr="00FD5D4F">
        <w:rPr>
          <w:sz w:val="22"/>
          <w:szCs w:val="22"/>
          <w:lang w:val="lv-LV"/>
        </w:rPr>
        <w:t>skat</w:t>
      </w:r>
      <w:proofErr w:type="spellEnd"/>
      <w:r w:rsidRPr="00FD5D4F">
        <w:rPr>
          <w:sz w:val="22"/>
          <w:szCs w:val="22"/>
          <w:lang w:val="lv-LV"/>
        </w:rPr>
        <w:t xml:space="preserve">. Tehniskās specifikācijas 5.2.apakšpunktu) – ne vēlāk kā līdz 2018. gada 24. augustam, iekļaujot vismaz šādu informāciju par: </w:t>
      </w:r>
    </w:p>
    <w:p w:rsidR="00675C5C" w:rsidRPr="00FD5D4F" w:rsidRDefault="00675C5C" w:rsidP="00675C5C">
      <w:pPr>
        <w:pStyle w:val="western"/>
        <w:numPr>
          <w:ilvl w:val="2"/>
          <w:numId w:val="7"/>
        </w:numPr>
        <w:spacing w:after="0" w:line="312" w:lineRule="auto"/>
        <w:jc w:val="both"/>
        <w:rPr>
          <w:sz w:val="22"/>
          <w:szCs w:val="22"/>
          <w:lang w:val="lv-LV"/>
        </w:rPr>
      </w:pPr>
      <w:r w:rsidRPr="00FD5D4F">
        <w:rPr>
          <w:sz w:val="22"/>
          <w:szCs w:val="22"/>
          <w:lang w:val="lv-LV"/>
        </w:rPr>
        <w:t>kampaņas produktu izgatavošanu:</w:t>
      </w:r>
    </w:p>
    <w:tbl>
      <w:tblPr>
        <w:tblW w:w="5400" w:type="dxa"/>
        <w:tblCellSpacing w:w="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800"/>
        <w:gridCol w:w="3600"/>
      </w:tblGrid>
      <w:tr w:rsidR="00675C5C" w:rsidRPr="00FD5D4F" w:rsidTr="00117E95">
        <w:trPr>
          <w:tblCellSpacing w:w="0" w:type="dxa"/>
        </w:trPr>
        <w:tc>
          <w:tcPr>
            <w:tcW w:w="1800" w:type="dxa"/>
            <w:tcMar>
              <w:top w:w="0" w:type="dxa"/>
              <w:left w:w="113" w:type="dxa"/>
              <w:bottom w:w="0" w:type="dxa"/>
              <w:right w:w="108" w:type="dxa"/>
            </w:tcMar>
          </w:tcPr>
          <w:p w:rsidR="00675C5C" w:rsidRPr="00FD5D4F" w:rsidRDefault="00675C5C" w:rsidP="00117E95">
            <w:pPr>
              <w:pStyle w:val="western"/>
              <w:spacing w:line="312" w:lineRule="auto"/>
              <w:jc w:val="both"/>
              <w:rPr>
                <w:sz w:val="22"/>
                <w:szCs w:val="22"/>
                <w:lang w:val="lv-LV"/>
              </w:rPr>
            </w:pPr>
            <w:r w:rsidRPr="00FD5D4F">
              <w:rPr>
                <w:sz w:val="22"/>
                <w:szCs w:val="22"/>
                <w:lang w:val="lv-LV"/>
              </w:rPr>
              <w:lastRenderedPageBreak/>
              <w:t>produkts</w:t>
            </w:r>
          </w:p>
        </w:tc>
        <w:tc>
          <w:tcPr>
            <w:tcW w:w="3600" w:type="dxa"/>
            <w:tcMar>
              <w:top w:w="0" w:type="dxa"/>
              <w:left w:w="113" w:type="dxa"/>
              <w:bottom w:w="0" w:type="dxa"/>
              <w:right w:w="108" w:type="dxa"/>
            </w:tcMar>
          </w:tcPr>
          <w:p w:rsidR="00675C5C" w:rsidRPr="00FD5D4F" w:rsidRDefault="00675C5C" w:rsidP="00117E95">
            <w:pPr>
              <w:pStyle w:val="western"/>
              <w:spacing w:line="312" w:lineRule="auto"/>
              <w:jc w:val="both"/>
              <w:rPr>
                <w:sz w:val="22"/>
                <w:szCs w:val="22"/>
                <w:lang w:val="lv-LV"/>
              </w:rPr>
            </w:pPr>
            <w:r w:rsidRPr="00FD5D4F">
              <w:rPr>
                <w:sz w:val="22"/>
                <w:szCs w:val="22"/>
                <w:lang w:val="lv-LV"/>
              </w:rPr>
              <w:t>izgatavošanas laika grafiks</w:t>
            </w:r>
          </w:p>
        </w:tc>
      </w:tr>
    </w:tbl>
    <w:p w:rsidR="00675C5C" w:rsidRPr="00FD5D4F" w:rsidRDefault="00675C5C" w:rsidP="00675C5C">
      <w:pPr>
        <w:pStyle w:val="western"/>
        <w:numPr>
          <w:ilvl w:val="2"/>
          <w:numId w:val="7"/>
        </w:numPr>
        <w:spacing w:after="0" w:line="312" w:lineRule="auto"/>
        <w:jc w:val="both"/>
        <w:rPr>
          <w:sz w:val="22"/>
          <w:szCs w:val="22"/>
          <w:lang w:val="lv-LV"/>
        </w:rPr>
      </w:pPr>
      <w:r w:rsidRPr="00FD5D4F">
        <w:rPr>
          <w:sz w:val="22"/>
          <w:szCs w:val="22"/>
          <w:lang w:val="lv-LV"/>
        </w:rPr>
        <w:t>kampaņas aktivitātēm:</w:t>
      </w:r>
    </w:p>
    <w:tbl>
      <w:tblPr>
        <w:tblW w:w="8647" w:type="dxa"/>
        <w:tblCellSpacing w:w="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119"/>
        <w:gridCol w:w="1701"/>
        <w:gridCol w:w="2405"/>
        <w:gridCol w:w="1422"/>
      </w:tblGrid>
      <w:tr w:rsidR="00675C5C" w:rsidRPr="00FD5D4F" w:rsidTr="00117E95">
        <w:trPr>
          <w:tblCellSpacing w:w="0" w:type="dxa"/>
        </w:trPr>
        <w:tc>
          <w:tcPr>
            <w:tcW w:w="3119" w:type="dxa"/>
            <w:tcMar>
              <w:top w:w="0" w:type="dxa"/>
              <w:left w:w="113" w:type="dxa"/>
              <w:bottom w:w="0" w:type="dxa"/>
              <w:right w:w="108" w:type="dxa"/>
            </w:tcMar>
          </w:tcPr>
          <w:p w:rsidR="00675C5C" w:rsidRPr="00FD5D4F" w:rsidRDefault="00675C5C" w:rsidP="00117E95">
            <w:pPr>
              <w:pStyle w:val="western"/>
              <w:spacing w:line="312" w:lineRule="auto"/>
              <w:jc w:val="both"/>
              <w:rPr>
                <w:sz w:val="22"/>
                <w:szCs w:val="22"/>
                <w:lang w:val="lv-LV"/>
              </w:rPr>
            </w:pPr>
            <w:r w:rsidRPr="00FD5D4F">
              <w:rPr>
                <w:sz w:val="22"/>
                <w:szCs w:val="22"/>
                <w:lang w:val="lv-LV"/>
              </w:rPr>
              <w:t>informatīvā aktivitāte</w:t>
            </w:r>
          </w:p>
        </w:tc>
        <w:tc>
          <w:tcPr>
            <w:tcW w:w="1701" w:type="dxa"/>
            <w:tcMar>
              <w:top w:w="0" w:type="dxa"/>
              <w:left w:w="113" w:type="dxa"/>
              <w:bottom w:w="0" w:type="dxa"/>
              <w:right w:w="108" w:type="dxa"/>
            </w:tcMar>
          </w:tcPr>
          <w:p w:rsidR="00675C5C" w:rsidRPr="00FD5D4F" w:rsidRDefault="00675C5C" w:rsidP="00117E95">
            <w:pPr>
              <w:pStyle w:val="western"/>
              <w:spacing w:line="312" w:lineRule="auto"/>
              <w:jc w:val="both"/>
              <w:rPr>
                <w:sz w:val="22"/>
                <w:szCs w:val="22"/>
                <w:lang w:val="lv-LV"/>
              </w:rPr>
            </w:pPr>
            <w:r w:rsidRPr="00FD5D4F">
              <w:rPr>
                <w:sz w:val="22"/>
                <w:szCs w:val="22"/>
                <w:lang w:val="lv-LV"/>
              </w:rPr>
              <w:t>izplatīšanas kanāls (-i)</w:t>
            </w:r>
          </w:p>
        </w:tc>
        <w:tc>
          <w:tcPr>
            <w:tcW w:w="2405" w:type="dxa"/>
            <w:tcMar>
              <w:top w:w="0" w:type="dxa"/>
              <w:left w:w="113" w:type="dxa"/>
              <w:bottom w:w="0" w:type="dxa"/>
              <w:right w:w="108" w:type="dxa"/>
            </w:tcMar>
          </w:tcPr>
          <w:p w:rsidR="00675C5C" w:rsidRPr="00FD5D4F" w:rsidRDefault="00675C5C" w:rsidP="00117E95">
            <w:pPr>
              <w:pStyle w:val="western"/>
              <w:spacing w:line="312" w:lineRule="auto"/>
              <w:rPr>
                <w:sz w:val="22"/>
                <w:szCs w:val="22"/>
                <w:lang w:val="lv-LV"/>
              </w:rPr>
            </w:pPr>
            <w:r w:rsidRPr="00FD5D4F">
              <w:rPr>
                <w:sz w:val="22"/>
                <w:szCs w:val="22"/>
                <w:lang w:val="lv-LV"/>
              </w:rPr>
              <w:t>plānotā sasniedzamā mērķauditorija (</w:t>
            </w:r>
            <w:proofErr w:type="spellStart"/>
            <w:r w:rsidRPr="00FD5D4F">
              <w:rPr>
                <w:sz w:val="22"/>
                <w:szCs w:val="22"/>
                <w:lang w:val="lv-LV"/>
              </w:rPr>
              <w:t>cilv.skaits</w:t>
            </w:r>
            <w:proofErr w:type="spellEnd"/>
            <w:r w:rsidRPr="00FD5D4F">
              <w:rPr>
                <w:sz w:val="22"/>
                <w:szCs w:val="22"/>
                <w:lang w:val="lv-LV"/>
              </w:rPr>
              <w:t xml:space="preserve">) </w:t>
            </w:r>
          </w:p>
        </w:tc>
        <w:tc>
          <w:tcPr>
            <w:tcW w:w="1422" w:type="dxa"/>
            <w:tcMar>
              <w:top w:w="0" w:type="dxa"/>
              <w:left w:w="113" w:type="dxa"/>
              <w:bottom w:w="0" w:type="dxa"/>
              <w:right w:w="108" w:type="dxa"/>
            </w:tcMar>
          </w:tcPr>
          <w:p w:rsidR="00675C5C" w:rsidRPr="00FD5D4F" w:rsidRDefault="00675C5C" w:rsidP="00117E95">
            <w:pPr>
              <w:pStyle w:val="western"/>
              <w:spacing w:line="312" w:lineRule="auto"/>
              <w:jc w:val="both"/>
              <w:rPr>
                <w:sz w:val="22"/>
                <w:szCs w:val="22"/>
                <w:lang w:val="lv-LV"/>
              </w:rPr>
            </w:pPr>
            <w:r w:rsidRPr="00FD5D4F">
              <w:rPr>
                <w:sz w:val="22"/>
                <w:szCs w:val="22"/>
                <w:lang w:val="lv-LV"/>
              </w:rPr>
              <w:t>īstenošanas laika grafiks</w:t>
            </w:r>
          </w:p>
        </w:tc>
      </w:tr>
    </w:tbl>
    <w:p w:rsidR="00675C5C" w:rsidRPr="00FD5D4F" w:rsidRDefault="00675C5C" w:rsidP="00675C5C">
      <w:pPr>
        <w:pStyle w:val="western"/>
        <w:numPr>
          <w:ilvl w:val="2"/>
          <w:numId w:val="7"/>
        </w:numPr>
        <w:spacing w:after="0" w:line="312" w:lineRule="auto"/>
        <w:jc w:val="both"/>
        <w:rPr>
          <w:sz w:val="22"/>
          <w:szCs w:val="22"/>
          <w:lang w:val="lv-LV"/>
        </w:rPr>
      </w:pPr>
      <w:r w:rsidRPr="00FD5D4F">
        <w:rPr>
          <w:sz w:val="22"/>
          <w:szCs w:val="22"/>
          <w:lang w:val="lv-LV"/>
        </w:rPr>
        <w:t>vismaz viena no Tehniskās specifikācijas 5.2.1.  – 5.2.4. un 5.2.8. – 5.2.9. apakšpunktos minētā kampaņas produkta izgatavošana, pirms tam saskaņojot ar Pasūtītāju – ne vēlāk kā līdz 2018. gada 4. septembrim.</w:t>
      </w:r>
    </w:p>
    <w:p w:rsidR="00675C5C" w:rsidRPr="00FD5D4F" w:rsidRDefault="00675C5C" w:rsidP="00675C5C">
      <w:pPr>
        <w:pStyle w:val="western"/>
        <w:numPr>
          <w:ilvl w:val="1"/>
          <w:numId w:val="7"/>
        </w:numPr>
        <w:spacing w:after="0" w:line="312" w:lineRule="auto"/>
        <w:jc w:val="both"/>
        <w:rPr>
          <w:sz w:val="22"/>
          <w:szCs w:val="22"/>
          <w:lang w:val="lv-LV"/>
        </w:rPr>
      </w:pPr>
      <w:r w:rsidRPr="00FD5D4F">
        <w:rPr>
          <w:sz w:val="22"/>
          <w:szCs w:val="22"/>
          <w:lang w:val="lv-LV"/>
        </w:rPr>
        <w:t xml:space="preserve">Kampaņas īstenošana: no 2018. gada 5. septembra līdz 19. septembrim. </w:t>
      </w:r>
    </w:p>
    <w:p w:rsidR="00675C5C" w:rsidRPr="00FD5D4F" w:rsidRDefault="00675C5C" w:rsidP="00675C5C">
      <w:pPr>
        <w:pStyle w:val="western"/>
        <w:numPr>
          <w:ilvl w:val="1"/>
          <w:numId w:val="7"/>
        </w:numPr>
        <w:spacing w:after="0" w:line="312" w:lineRule="auto"/>
        <w:jc w:val="both"/>
        <w:rPr>
          <w:sz w:val="22"/>
          <w:szCs w:val="22"/>
          <w:lang w:val="lv-LV"/>
        </w:rPr>
      </w:pPr>
      <w:r w:rsidRPr="00FD5D4F">
        <w:rPr>
          <w:sz w:val="22"/>
          <w:szCs w:val="22"/>
          <w:lang w:val="lv-LV"/>
        </w:rPr>
        <w:t>Ziņojuma par plānotās mērķauditorijas sasniegšanu izstrāde un prezentācija Pasūtītājam līdz 2018. gada 5. oktobrim.</w:t>
      </w:r>
      <w:bookmarkStart w:id="55" w:name="_Hlk491424492"/>
      <w:bookmarkEnd w:id="55"/>
    </w:p>
    <w:p w:rsidR="00675C5C" w:rsidRPr="00FD5D4F" w:rsidRDefault="00675C5C" w:rsidP="00675C5C">
      <w:pPr>
        <w:pStyle w:val="western"/>
        <w:numPr>
          <w:ilvl w:val="0"/>
          <w:numId w:val="7"/>
        </w:numPr>
        <w:spacing w:after="0" w:line="312" w:lineRule="auto"/>
        <w:jc w:val="both"/>
        <w:rPr>
          <w:b/>
          <w:sz w:val="22"/>
          <w:szCs w:val="22"/>
          <w:lang w:val="lv-LV"/>
        </w:rPr>
      </w:pPr>
      <w:r w:rsidRPr="00FD5D4F">
        <w:rPr>
          <w:b/>
          <w:bCs/>
          <w:sz w:val="22"/>
          <w:szCs w:val="22"/>
          <w:lang w:val="lv-LV"/>
        </w:rPr>
        <w:t>Pakalpojuma galarezultāts</w:t>
      </w:r>
      <w:r w:rsidRPr="00FD5D4F">
        <w:rPr>
          <w:sz w:val="22"/>
          <w:szCs w:val="22"/>
          <w:lang w:val="lv-LV"/>
        </w:rPr>
        <w:t>: Paredzētajā termiņā īstenota informatīvā kampaņa iedzīvotāju izglītošanai par sociālo apdrošināšanu.</w:t>
      </w:r>
      <w:r w:rsidRPr="00FD5D4F">
        <w:rPr>
          <w:b/>
          <w:sz w:val="22"/>
          <w:szCs w:val="22"/>
          <w:lang w:val="lv-LV"/>
        </w:rPr>
        <w:t xml:space="preserve"> </w:t>
      </w:r>
    </w:p>
    <w:p w:rsidR="008B61B8" w:rsidRPr="00FD5D4F" w:rsidRDefault="008B61B8">
      <w:pPr>
        <w:spacing w:after="200" w:line="276" w:lineRule="auto"/>
        <w:rPr>
          <w:highlight w:val="yellow"/>
        </w:rPr>
      </w:pPr>
    </w:p>
    <w:p w:rsidR="00675C5C" w:rsidRPr="00FD5D4F" w:rsidRDefault="00675C5C">
      <w:pPr>
        <w:spacing w:after="200" w:line="276" w:lineRule="auto"/>
        <w:rPr>
          <w:highlight w:val="yellow"/>
        </w:rPr>
      </w:pPr>
      <w:r w:rsidRPr="00FD5D4F">
        <w:rPr>
          <w:highlight w:val="yellow"/>
        </w:rPr>
        <w:br w:type="page"/>
      </w:r>
    </w:p>
    <w:p w:rsidR="008B61B8" w:rsidRPr="00FD5D4F" w:rsidRDefault="008B61B8" w:rsidP="001B2465">
      <w:pPr>
        <w:ind w:left="720" w:firstLine="720"/>
        <w:jc w:val="right"/>
        <w:rPr>
          <w:highlight w:val="yellow"/>
        </w:rPr>
      </w:pPr>
    </w:p>
    <w:p w:rsidR="008B61B8" w:rsidRPr="00FD5D4F" w:rsidRDefault="008B61B8" w:rsidP="008B61B8">
      <w:pPr>
        <w:ind w:left="720" w:firstLine="720"/>
        <w:jc w:val="right"/>
        <w:rPr>
          <w:b/>
          <w:sz w:val="20"/>
          <w:szCs w:val="20"/>
        </w:rPr>
      </w:pPr>
      <w:r w:rsidRPr="00FD5D4F">
        <w:rPr>
          <w:b/>
          <w:sz w:val="20"/>
          <w:szCs w:val="20"/>
        </w:rPr>
        <w:t>2.pielikums</w:t>
      </w:r>
    </w:p>
    <w:p w:rsidR="008B61B8" w:rsidRPr="00FD5D4F" w:rsidRDefault="008B61B8" w:rsidP="008B61B8">
      <w:pPr>
        <w:jc w:val="right"/>
        <w:rPr>
          <w:sz w:val="20"/>
          <w:szCs w:val="20"/>
        </w:rPr>
      </w:pPr>
      <w:r w:rsidRPr="00FD5D4F">
        <w:rPr>
          <w:sz w:val="20"/>
          <w:szCs w:val="20"/>
        </w:rPr>
        <w:t>līgumam “</w:t>
      </w:r>
      <w:r w:rsidRPr="00FD5D4F">
        <w:rPr>
          <w:bCs/>
          <w:sz w:val="20"/>
          <w:szCs w:val="20"/>
        </w:rPr>
        <w:t>Komunikācijas kampaņa iedzīvotāju izglītošanai par sociālo apdrošināšanu”</w:t>
      </w:r>
    </w:p>
    <w:p w:rsidR="008B61B8" w:rsidRPr="00FD5D4F" w:rsidRDefault="008B61B8" w:rsidP="008B61B8">
      <w:pPr>
        <w:jc w:val="right"/>
        <w:rPr>
          <w:sz w:val="20"/>
          <w:szCs w:val="20"/>
        </w:rPr>
      </w:pPr>
      <w:r w:rsidRPr="00FD5D4F">
        <w:rPr>
          <w:sz w:val="20"/>
          <w:szCs w:val="20"/>
        </w:rPr>
        <w:t>starp VSAA un SIA „PLATFORMA FILMA”</w:t>
      </w:r>
    </w:p>
    <w:p w:rsidR="008B61B8" w:rsidRPr="00FD5D4F" w:rsidRDefault="008B61B8" w:rsidP="008B61B8">
      <w:pPr>
        <w:jc w:val="right"/>
        <w:rPr>
          <w:sz w:val="20"/>
          <w:szCs w:val="20"/>
        </w:rPr>
      </w:pPr>
      <w:r w:rsidRPr="00FD5D4F">
        <w:rPr>
          <w:sz w:val="20"/>
          <w:szCs w:val="20"/>
        </w:rPr>
        <w:t xml:space="preserve">(iepirkuma identifikācijas </w:t>
      </w:r>
      <w:proofErr w:type="spellStart"/>
      <w:r w:rsidRPr="00FD5D4F">
        <w:rPr>
          <w:sz w:val="20"/>
          <w:szCs w:val="20"/>
        </w:rPr>
        <w:t>Nr</w:t>
      </w:r>
      <w:proofErr w:type="spellEnd"/>
      <w:r w:rsidRPr="00FD5D4F">
        <w:rPr>
          <w:sz w:val="20"/>
          <w:szCs w:val="20"/>
        </w:rPr>
        <w:t>. VSAA 2018/103)</w:t>
      </w:r>
    </w:p>
    <w:p w:rsidR="008B61B8" w:rsidRPr="00FD5D4F" w:rsidRDefault="008B61B8" w:rsidP="008B61B8">
      <w:pPr>
        <w:jc w:val="right"/>
        <w:rPr>
          <w:sz w:val="20"/>
          <w:szCs w:val="20"/>
        </w:rPr>
      </w:pPr>
    </w:p>
    <w:p w:rsidR="00021127" w:rsidRPr="00FD5D4F" w:rsidRDefault="00021127" w:rsidP="00021127">
      <w:pPr>
        <w:jc w:val="center"/>
        <w:rPr>
          <w:b/>
        </w:rPr>
      </w:pPr>
      <w:r w:rsidRPr="00FD5D4F">
        <w:rPr>
          <w:b/>
        </w:rPr>
        <w:t>Izpildītāja piedāvājums</w:t>
      </w:r>
    </w:p>
    <w:p w:rsidR="00C3279F" w:rsidRPr="00FD5D4F" w:rsidRDefault="00C3279F" w:rsidP="00C3279F">
      <w:pPr>
        <w:widowControl w:val="0"/>
        <w:jc w:val="center"/>
        <w:rPr>
          <w:b/>
          <w:sz w:val="22"/>
          <w:szCs w:val="22"/>
          <w:highlight w:val="yellow"/>
        </w:rPr>
      </w:pPr>
    </w:p>
    <w:p w:rsidR="00C3279F" w:rsidRPr="00FD5D4F" w:rsidRDefault="00C3279F">
      <w:pPr>
        <w:spacing w:after="200" w:line="276" w:lineRule="auto"/>
        <w:rPr>
          <w:sz w:val="20"/>
          <w:szCs w:val="20"/>
        </w:rPr>
      </w:pPr>
    </w:p>
    <w:p w:rsidR="00FD5D4F" w:rsidRDefault="00FD5D4F">
      <w:pPr>
        <w:spacing w:after="200" w:line="276" w:lineRule="auto"/>
        <w:rPr>
          <w:sz w:val="20"/>
          <w:szCs w:val="20"/>
        </w:rPr>
        <w:sectPr w:rsidR="00FD5D4F" w:rsidSect="008B3F3A">
          <w:footerReference w:type="default" r:id="rId9"/>
          <w:pgSz w:w="11907" w:h="16840" w:code="9"/>
          <w:pgMar w:top="1134" w:right="1134" w:bottom="1134" w:left="1701" w:header="720" w:footer="720" w:gutter="0"/>
          <w:cols w:space="720"/>
          <w:titlePg/>
          <w:docGrid w:linePitch="360"/>
        </w:sectPr>
      </w:pPr>
    </w:p>
    <w:p w:rsidR="00FD5D4F" w:rsidRDefault="00FD5D4F">
      <w:pPr>
        <w:spacing w:after="200" w:line="276" w:lineRule="auto"/>
        <w:rPr>
          <w:sz w:val="20"/>
          <w:szCs w:val="20"/>
        </w:rPr>
      </w:pPr>
    </w:p>
    <w:p w:rsidR="008B61B8" w:rsidRPr="00FD5D4F" w:rsidRDefault="008B61B8" w:rsidP="008B61B8">
      <w:pPr>
        <w:jc w:val="right"/>
        <w:rPr>
          <w:sz w:val="20"/>
          <w:szCs w:val="20"/>
        </w:rPr>
      </w:pPr>
    </w:p>
    <w:p w:rsidR="008B61B8" w:rsidRPr="00FD5D4F" w:rsidRDefault="008B61B8" w:rsidP="008B61B8">
      <w:pPr>
        <w:ind w:left="720" w:firstLine="720"/>
        <w:jc w:val="right"/>
        <w:rPr>
          <w:b/>
          <w:sz w:val="20"/>
          <w:szCs w:val="20"/>
        </w:rPr>
      </w:pPr>
      <w:r w:rsidRPr="00FD5D4F">
        <w:rPr>
          <w:b/>
          <w:sz w:val="20"/>
          <w:szCs w:val="20"/>
        </w:rPr>
        <w:t>3.pielikums</w:t>
      </w:r>
    </w:p>
    <w:p w:rsidR="008B61B8" w:rsidRPr="00FD5D4F" w:rsidRDefault="008B61B8" w:rsidP="008B61B8">
      <w:pPr>
        <w:jc w:val="right"/>
        <w:rPr>
          <w:sz w:val="20"/>
          <w:szCs w:val="20"/>
        </w:rPr>
      </w:pPr>
      <w:r w:rsidRPr="00FD5D4F">
        <w:rPr>
          <w:sz w:val="20"/>
          <w:szCs w:val="20"/>
        </w:rPr>
        <w:t>līgumam “</w:t>
      </w:r>
      <w:r w:rsidRPr="00FD5D4F">
        <w:rPr>
          <w:bCs/>
          <w:sz w:val="20"/>
          <w:szCs w:val="20"/>
        </w:rPr>
        <w:t>Komunikācijas kampaņa iedzīvotāju izglītošanai par sociālo apdrošināšanu”</w:t>
      </w:r>
    </w:p>
    <w:p w:rsidR="008B61B8" w:rsidRPr="00FD5D4F" w:rsidRDefault="008B61B8" w:rsidP="008B61B8">
      <w:pPr>
        <w:jc w:val="right"/>
        <w:rPr>
          <w:sz w:val="20"/>
          <w:szCs w:val="20"/>
        </w:rPr>
      </w:pPr>
      <w:r w:rsidRPr="00FD5D4F">
        <w:rPr>
          <w:sz w:val="20"/>
          <w:szCs w:val="20"/>
        </w:rPr>
        <w:t>starp VSAA un SIA „PLATFORMA FILMA”</w:t>
      </w:r>
    </w:p>
    <w:p w:rsidR="008B61B8" w:rsidRPr="00117E95" w:rsidRDefault="008B61B8" w:rsidP="008B61B8">
      <w:pPr>
        <w:jc w:val="right"/>
        <w:rPr>
          <w:b/>
          <w:color w:val="000000"/>
          <w:highlight w:val="yellow"/>
        </w:rPr>
      </w:pPr>
      <w:r w:rsidRPr="00FD5D4F">
        <w:rPr>
          <w:sz w:val="20"/>
          <w:szCs w:val="20"/>
        </w:rPr>
        <w:t>(iepirkuma i</w:t>
      </w:r>
      <w:r w:rsidRPr="00117E95">
        <w:rPr>
          <w:sz w:val="20"/>
          <w:szCs w:val="20"/>
        </w:rPr>
        <w:t xml:space="preserve">dentifikācijas </w:t>
      </w:r>
      <w:proofErr w:type="spellStart"/>
      <w:r w:rsidRPr="00117E95">
        <w:rPr>
          <w:sz w:val="20"/>
          <w:szCs w:val="20"/>
        </w:rPr>
        <w:t>Nr</w:t>
      </w:r>
      <w:proofErr w:type="spellEnd"/>
      <w:r w:rsidRPr="00117E95">
        <w:rPr>
          <w:sz w:val="20"/>
          <w:szCs w:val="20"/>
        </w:rPr>
        <w:t>. VSAA 2018/103)</w:t>
      </w:r>
    </w:p>
    <w:p w:rsidR="008B61B8" w:rsidRPr="00512D04" w:rsidRDefault="008B61B8" w:rsidP="008B61B8">
      <w:pPr>
        <w:jc w:val="right"/>
        <w:rPr>
          <w:b/>
          <w:color w:val="000000"/>
          <w:highlight w:val="yellow"/>
        </w:rPr>
      </w:pPr>
    </w:p>
    <w:p w:rsidR="006B73D2" w:rsidRPr="00902801" w:rsidRDefault="006B73D2" w:rsidP="006B73D2">
      <w:pPr>
        <w:jc w:val="center"/>
        <w:rPr>
          <w:b/>
        </w:rPr>
      </w:pPr>
      <w:r w:rsidRPr="00902801">
        <w:rPr>
          <w:b/>
        </w:rPr>
        <w:t>Finanšu piedāvājums</w:t>
      </w:r>
    </w:p>
    <w:p w:rsidR="006B73D2" w:rsidRPr="009D55DF" w:rsidRDefault="006B73D2" w:rsidP="006B73D2">
      <w:pPr>
        <w:widowControl w:val="0"/>
        <w:spacing w:before="120"/>
        <w:ind w:left="357" w:right="540"/>
        <w:jc w:val="both"/>
        <w:rPr>
          <w:sz w:val="22"/>
          <w:szCs w:val="22"/>
        </w:rPr>
      </w:pPr>
      <w:r w:rsidRPr="005D736F">
        <w:rPr>
          <w:bCs/>
          <w:iCs/>
          <w:sz w:val="22"/>
          <w:szCs w:val="22"/>
        </w:rPr>
        <w:t xml:space="preserve">Piedāvātajā cenā iekļautas visas </w:t>
      </w:r>
      <w:r w:rsidRPr="005D736F">
        <w:rPr>
          <w:sz w:val="22"/>
          <w:szCs w:val="22"/>
        </w:rPr>
        <w:t>ar Tehniskajā specifikācijā noteikto prasību izpildi saistītās izmaksas, visi piemērojamie nodokļi, izņemot pievienotās vērtības no</w:t>
      </w:r>
      <w:r w:rsidRPr="009D55DF">
        <w:rPr>
          <w:sz w:val="22"/>
          <w:szCs w:val="22"/>
        </w:rPr>
        <w:t xml:space="preserve">dokli, visas personāla izmaksas, kā arī visas ar Tehniskajā specifikācijā noteikto prasību izpildi netieši saistītās izmaksas (dokumentācijas drukāšana, transporta pakalpojumi </w:t>
      </w:r>
      <w:proofErr w:type="spellStart"/>
      <w:r w:rsidRPr="009D55DF">
        <w:rPr>
          <w:sz w:val="22"/>
          <w:szCs w:val="22"/>
        </w:rPr>
        <w:t>u.c</w:t>
      </w:r>
      <w:proofErr w:type="spellEnd"/>
      <w:r w:rsidRPr="009D55DF">
        <w:rPr>
          <w:sz w:val="22"/>
          <w:szCs w:val="22"/>
        </w:rPr>
        <w:t>.).</w:t>
      </w:r>
    </w:p>
    <w:p w:rsidR="006B73D2" w:rsidRPr="009D55DF" w:rsidRDefault="006B73D2" w:rsidP="006B73D2">
      <w:pPr>
        <w:widowControl w:val="0"/>
        <w:spacing w:before="120"/>
        <w:ind w:left="357" w:right="540"/>
        <w:jc w:val="both"/>
        <w:rPr>
          <w:sz w:val="22"/>
          <w:szCs w:val="22"/>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5853"/>
        <w:gridCol w:w="1905"/>
      </w:tblGrid>
      <w:tr w:rsidR="006B73D2" w:rsidRPr="00FD5D4F" w:rsidTr="00117E95">
        <w:trPr>
          <w:trHeight w:val="429"/>
        </w:trPr>
        <w:tc>
          <w:tcPr>
            <w:tcW w:w="984" w:type="dxa"/>
            <w:shd w:val="clear" w:color="auto" w:fill="auto"/>
          </w:tcPr>
          <w:p w:rsidR="006B73D2" w:rsidRPr="009D55DF" w:rsidRDefault="006B73D2" w:rsidP="00117E95">
            <w:pPr>
              <w:jc w:val="center"/>
              <w:rPr>
                <w:color w:val="000000"/>
                <w:sz w:val="22"/>
                <w:szCs w:val="22"/>
              </w:rPr>
            </w:pPr>
            <w:proofErr w:type="spellStart"/>
            <w:r w:rsidRPr="009D55DF">
              <w:rPr>
                <w:color w:val="000000"/>
                <w:sz w:val="22"/>
                <w:szCs w:val="22"/>
              </w:rPr>
              <w:t>Nr.p.k</w:t>
            </w:r>
            <w:proofErr w:type="spellEnd"/>
            <w:r w:rsidRPr="009D55DF">
              <w:rPr>
                <w:color w:val="000000"/>
                <w:sz w:val="22"/>
                <w:szCs w:val="22"/>
              </w:rPr>
              <w:t>.</w:t>
            </w:r>
          </w:p>
        </w:tc>
        <w:tc>
          <w:tcPr>
            <w:tcW w:w="5853" w:type="dxa"/>
            <w:shd w:val="clear" w:color="auto" w:fill="auto"/>
          </w:tcPr>
          <w:p w:rsidR="006B73D2" w:rsidRPr="009D55DF" w:rsidRDefault="006B73D2" w:rsidP="00117E95">
            <w:pPr>
              <w:jc w:val="center"/>
              <w:rPr>
                <w:color w:val="000000"/>
                <w:sz w:val="22"/>
                <w:szCs w:val="22"/>
              </w:rPr>
            </w:pPr>
            <w:r w:rsidRPr="009D55DF">
              <w:rPr>
                <w:color w:val="000000"/>
                <w:sz w:val="22"/>
                <w:szCs w:val="22"/>
              </w:rPr>
              <w:t>Pakalpojuma nosaukums</w:t>
            </w:r>
          </w:p>
        </w:tc>
        <w:tc>
          <w:tcPr>
            <w:tcW w:w="1905" w:type="dxa"/>
            <w:shd w:val="clear" w:color="auto" w:fill="auto"/>
          </w:tcPr>
          <w:p w:rsidR="006B73D2" w:rsidRPr="009D55DF" w:rsidRDefault="006B73D2" w:rsidP="00117E95">
            <w:pPr>
              <w:jc w:val="center"/>
              <w:rPr>
                <w:color w:val="000000"/>
                <w:sz w:val="22"/>
                <w:szCs w:val="22"/>
              </w:rPr>
            </w:pPr>
            <w:r w:rsidRPr="009D55DF">
              <w:rPr>
                <w:color w:val="000000"/>
                <w:sz w:val="22"/>
                <w:szCs w:val="22"/>
              </w:rPr>
              <w:t>Kopā, EUR bez PVN*</w:t>
            </w:r>
          </w:p>
        </w:tc>
      </w:tr>
      <w:tr w:rsidR="006B73D2" w:rsidRPr="00FD5D4F" w:rsidTr="004B0D35">
        <w:trPr>
          <w:trHeight w:val="290"/>
        </w:trPr>
        <w:tc>
          <w:tcPr>
            <w:tcW w:w="984" w:type="dxa"/>
            <w:shd w:val="clear" w:color="auto" w:fill="auto"/>
          </w:tcPr>
          <w:p w:rsidR="006B73D2" w:rsidRPr="00FD5D4F" w:rsidRDefault="006B73D2" w:rsidP="00117E95">
            <w:pPr>
              <w:jc w:val="center"/>
              <w:rPr>
                <w:color w:val="000000"/>
                <w:sz w:val="22"/>
                <w:szCs w:val="22"/>
              </w:rPr>
            </w:pPr>
            <w:r w:rsidRPr="00FD5D4F">
              <w:rPr>
                <w:color w:val="000000"/>
                <w:sz w:val="22"/>
                <w:szCs w:val="22"/>
              </w:rPr>
              <w:t>1.</w:t>
            </w:r>
          </w:p>
        </w:tc>
        <w:tc>
          <w:tcPr>
            <w:tcW w:w="5853" w:type="dxa"/>
            <w:shd w:val="clear" w:color="auto" w:fill="auto"/>
          </w:tcPr>
          <w:p w:rsidR="006B73D2" w:rsidRPr="00FD5D4F" w:rsidRDefault="006B73D2" w:rsidP="00117E95">
            <w:pPr>
              <w:rPr>
                <w:color w:val="000000"/>
                <w:sz w:val="22"/>
                <w:szCs w:val="22"/>
              </w:rPr>
            </w:pPr>
            <w:r w:rsidRPr="00FD5D4F">
              <w:rPr>
                <w:sz w:val="22"/>
                <w:szCs w:val="22"/>
              </w:rPr>
              <w:t>Kampaņas īstenošana (</w:t>
            </w:r>
            <w:proofErr w:type="spellStart"/>
            <w:r w:rsidRPr="00FD5D4F">
              <w:rPr>
                <w:sz w:val="22"/>
                <w:szCs w:val="22"/>
              </w:rPr>
              <w:t>t.sk</w:t>
            </w:r>
            <w:proofErr w:type="spellEnd"/>
            <w:r w:rsidRPr="00FD5D4F">
              <w:rPr>
                <w:sz w:val="22"/>
                <w:szCs w:val="22"/>
              </w:rPr>
              <w:t xml:space="preserve">.,  materiālu izgatavošana ) </w:t>
            </w:r>
            <w:r w:rsidRPr="00FD5D4F" w:rsidDel="00B90943">
              <w:rPr>
                <w:sz w:val="22"/>
                <w:szCs w:val="22"/>
              </w:rPr>
              <w:t xml:space="preserve"> </w:t>
            </w:r>
          </w:p>
        </w:tc>
        <w:tc>
          <w:tcPr>
            <w:tcW w:w="1905" w:type="dxa"/>
            <w:shd w:val="clear" w:color="auto" w:fill="auto"/>
          </w:tcPr>
          <w:p w:rsidR="006B73D2" w:rsidRPr="00FD5D4F" w:rsidRDefault="006B73D2" w:rsidP="004B0D35">
            <w:pPr>
              <w:widowControl w:val="0"/>
              <w:spacing w:before="120"/>
              <w:ind w:right="11"/>
              <w:jc w:val="center"/>
              <w:rPr>
                <w:sz w:val="22"/>
                <w:szCs w:val="22"/>
              </w:rPr>
            </w:pPr>
          </w:p>
        </w:tc>
      </w:tr>
      <w:tr w:rsidR="006B73D2" w:rsidRPr="00FD5D4F" w:rsidTr="004B0D35">
        <w:trPr>
          <w:trHeight w:val="305"/>
        </w:trPr>
        <w:tc>
          <w:tcPr>
            <w:tcW w:w="984" w:type="dxa"/>
            <w:shd w:val="clear" w:color="auto" w:fill="auto"/>
          </w:tcPr>
          <w:p w:rsidR="006B73D2" w:rsidRPr="00FD5D4F" w:rsidRDefault="006B73D2" w:rsidP="00117E95">
            <w:pPr>
              <w:rPr>
                <w:color w:val="000000"/>
                <w:sz w:val="22"/>
                <w:szCs w:val="22"/>
              </w:rPr>
            </w:pPr>
          </w:p>
        </w:tc>
        <w:tc>
          <w:tcPr>
            <w:tcW w:w="5853" w:type="dxa"/>
            <w:shd w:val="clear" w:color="auto" w:fill="auto"/>
          </w:tcPr>
          <w:p w:rsidR="006B73D2" w:rsidRPr="00FD5D4F" w:rsidRDefault="006B73D2" w:rsidP="00117E95">
            <w:pPr>
              <w:jc w:val="right"/>
              <w:rPr>
                <w:b/>
                <w:sz w:val="22"/>
                <w:szCs w:val="22"/>
              </w:rPr>
            </w:pPr>
            <w:r w:rsidRPr="00FD5D4F">
              <w:rPr>
                <w:sz w:val="22"/>
                <w:szCs w:val="22"/>
              </w:rPr>
              <w:t> </w:t>
            </w:r>
            <w:r w:rsidRPr="00FD5D4F">
              <w:rPr>
                <w:b/>
                <w:sz w:val="22"/>
                <w:szCs w:val="22"/>
              </w:rPr>
              <w:t> Kopējā piedāvātā cena, EUR bez PVN:</w:t>
            </w:r>
          </w:p>
        </w:tc>
        <w:tc>
          <w:tcPr>
            <w:tcW w:w="1905" w:type="dxa"/>
            <w:shd w:val="clear" w:color="auto" w:fill="auto"/>
          </w:tcPr>
          <w:p w:rsidR="006B73D2" w:rsidRPr="004B0D35" w:rsidRDefault="006B73D2" w:rsidP="004B0D35">
            <w:pPr>
              <w:widowControl w:val="0"/>
              <w:spacing w:before="120"/>
              <w:ind w:right="11"/>
              <w:jc w:val="center"/>
              <w:rPr>
                <w:b/>
                <w:sz w:val="22"/>
                <w:szCs w:val="22"/>
              </w:rPr>
            </w:pPr>
            <w:r w:rsidRPr="004B0D35">
              <w:rPr>
                <w:b/>
                <w:sz w:val="22"/>
                <w:szCs w:val="22"/>
              </w:rPr>
              <w:t>30000,00</w:t>
            </w:r>
          </w:p>
        </w:tc>
      </w:tr>
    </w:tbl>
    <w:p w:rsidR="006B73D2" w:rsidRPr="00FD5D4F" w:rsidRDefault="006B73D2" w:rsidP="008B61B8">
      <w:pPr>
        <w:jc w:val="right"/>
        <w:rPr>
          <w:b/>
          <w:color w:val="000000"/>
          <w:highlight w:val="yellow"/>
        </w:rPr>
      </w:pPr>
    </w:p>
    <w:p w:rsidR="001B2465" w:rsidRPr="00FD5D4F" w:rsidRDefault="001B2465" w:rsidP="001B2465">
      <w:pPr>
        <w:ind w:left="720" w:firstLine="720"/>
        <w:jc w:val="right"/>
      </w:pPr>
      <w:r w:rsidRPr="00FD5D4F">
        <w:rPr>
          <w:highlight w:val="yellow"/>
        </w:rPr>
        <w:br w:type="page"/>
      </w:r>
    </w:p>
    <w:p w:rsidR="001B2465" w:rsidRPr="00FD5D4F" w:rsidRDefault="001B2465" w:rsidP="001B2465">
      <w:pPr>
        <w:ind w:left="720" w:firstLine="720"/>
        <w:jc w:val="right"/>
        <w:rPr>
          <w:b/>
          <w:sz w:val="20"/>
          <w:szCs w:val="20"/>
        </w:rPr>
      </w:pPr>
      <w:r w:rsidRPr="00FD5D4F">
        <w:rPr>
          <w:b/>
          <w:sz w:val="20"/>
          <w:szCs w:val="20"/>
        </w:rPr>
        <w:lastRenderedPageBreak/>
        <w:t>4.pielikums</w:t>
      </w:r>
    </w:p>
    <w:p w:rsidR="001B2465" w:rsidRPr="00FD5D4F" w:rsidRDefault="001B2465" w:rsidP="001B2465">
      <w:pPr>
        <w:jc w:val="right"/>
        <w:rPr>
          <w:sz w:val="20"/>
          <w:szCs w:val="20"/>
        </w:rPr>
      </w:pPr>
      <w:r w:rsidRPr="00FD5D4F">
        <w:rPr>
          <w:sz w:val="20"/>
          <w:szCs w:val="20"/>
        </w:rPr>
        <w:t>līgumam “</w:t>
      </w:r>
      <w:r w:rsidRPr="00FD5D4F">
        <w:rPr>
          <w:bCs/>
          <w:sz w:val="20"/>
          <w:szCs w:val="20"/>
        </w:rPr>
        <w:t>Komunikācijas kampaņa iedzīvotāju izglītošanai par sociālo apdrošināšanu”</w:t>
      </w:r>
    </w:p>
    <w:p w:rsidR="001B2465" w:rsidRPr="00FD5D4F" w:rsidRDefault="001B2465" w:rsidP="001B2465">
      <w:pPr>
        <w:jc w:val="right"/>
        <w:rPr>
          <w:sz w:val="20"/>
          <w:szCs w:val="20"/>
        </w:rPr>
      </w:pPr>
      <w:r w:rsidRPr="00FD5D4F">
        <w:rPr>
          <w:sz w:val="20"/>
          <w:szCs w:val="20"/>
        </w:rPr>
        <w:t xml:space="preserve">starp VSAA un </w:t>
      </w:r>
      <w:r w:rsidR="008B61B8" w:rsidRPr="00FD5D4F">
        <w:rPr>
          <w:sz w:val="20"/>
          <w:szCs w:val="20"/>
        </w:rPr>
        <w:t>SIA „PLATFORMA FILMA”</w:t>
      </w:r>
    </w:p>
    <w:p w:rsidR="001B2465" w:rsidRPr="00FD5D4F" w:rsidRDefault="001B2465" w:rsidP="001B2465">
      <w:pPr>
        <w:jc w:val="right"/>
        <w:rPr>
          <w:b/>
          <w:color w:val="000000"/>
          <w:highlight w:val="yellow"/>
        </w:rPr>
      </w:pPr>
      <w:r w:rsidRPr="00FD5D4F">
        <w:rPr>
          <w:sz w:val="20"/>
          <w:szCs w:val="20"/>
        </w:rPr>
        <w:t xml:space="preserve">(iepirkuma identifikācijas </w:t>
      </w:r>
      <w:proofErr w:type="spellStart"/>
      <w:r w:rsidRPr="00FD5D4F">
        <w:rPr>
          <w:sz w:val="20"/>
          <w:szCs w:val="20"/>
        </w:rPr>
        <w:t>Nr</w:t>
      </w:r>
      <w:proofErr w:type="spellEnd"/>
      <w:r w:rsidRPr="00FD5D4F">
        <w:rPr>
          <w:sz w:val="20"/>
          <w:szCs w:val="20"/>
        </w:rPr>
        <w:t>. VSAA 2018/103)</w:t>
      </w:r>
    </w:p>
    <w:p w:rsidR="001B2465" w:rsidRPr="00FD5D4F" w:rsidRDefault="001B2465" w:rsidP="001B2465">
      <w:pPr>
        <w:jc w:val="center"/>
      </w:pPr>
    </w:p>
    <w:p w:rsidR="001B2465" w:rsidRPr="00FD5D4F" w:rsidRDefault="001B2465" w:rsidP="00675C5C">
      <w:pPr>
        <w:pStyle w:val="Heading1"/>
        <w:spacing w:after="120"/>
        <w:jc w:val="center"/>
        <w:rPr>
          <w:rFonts w:ascii="Times New Roman" w:hAnsi="Times New Roman" w:cs="Times New Roman"/>
          <w:sz w:val="24"/>
          <w:szCs w:val="24"/>
        </w:rPr>
      </w:pPr>
      <w:r w:rsidRPr="00FD5D4F">
        <w:rPr>
          <w:rFonts w:ascii="Times New Roman" w:hAnsi="Times New Roman" w:cs="Times New Roman"/>
          <w:sz w:val="24"/>
          <w:szCs w:val="24"/>
        </w:rPr>
        <w:t>Par līguma izpildi atbildīgās personas un apakšuzņēmēji no Izpildītāja puses</w:t>
      </w:r>
    </w:p>
    <w:p w:rsidR="001B2465" w:rsidRPr="00FD5D4F" w:rsidRDefault="001B2465" w:rsidP="001B2465">
      <w:pPr>
        <w:jc w:val="center"/>
        <w:rPr>
          <w:b/>
          <w:caps/>
          <w:sz w:val="22"/>
          <w:szCs w:val="22"/>
        </w:rPr>
      </w:pPr>
    </w:p>
    <w:p w:rsidR="001B2465" w:rsidRPr="00FD5D4F" w:rsidRDefault="001B2465" w:rsidP="001B2465">
      <w:pPr>
        <w:numPr>
          <w:ilvl w:val="0"/>
          <w:numId w:val="4"/>
        </w:numPr>
        <w:jc w:val="both"/>
        <w:rPr>
          <w:sz w:val="22"/>
          <w:szCs w:val="22"/>
        </w:rPr>
      </w:pPr>
      <w:r w:rsidRPr="00FD5D4F">
        <w:rPr>
          <w:sz w:val="22"/>
          <w:szCs w:val="22"/>
        </w:rPr>
        <w:t>Par Līguma izpildi atbildīgās personas no Izpildītāja puses: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378"/>
      </w:tblGrid>
      <w:tr w:rsidR="001B2465" w:rsidRPr="00FD5D4F" w:rsidTr="00117E95">
        <w:trPr>
          <w:tblHeader/>
        </w:trPr>
        <w:tc>
          <w:tcPr>
            <w:tcW w:w="2694" w:type="dxa"/>
            <w:tcBorders>
              <w:top w:val="single" w:sz="4" w:space="0" w:color="auto"/>
              <w:left w:val="single" w:sz="4" w:space="0" w:color="auto"/>
              <w:bottom w:val="single" w:sz="4" w:space="0" w:color="auto"/>
            </w:tcBorders>
            <w:shd w:val="clear" w:color="auto" w:fill="auto"/>
          </w:tcPr>
          <w:p w:rsidR="001B2465" w:rsidRPr="00FD5D4F" w:rsidRDefault="001B2465" w:rsidP="00117E95">
            <w:pPr>
              <w:jc w:val="center"/>
              <w:rPr>
                <w:sz w:val="22"/>
                <w:szCs w:val="22"/>
              </w:rPr>
            </w:pPr>
            <w:r w:rsidRPr="00FD5D4F">
              <w:rPr>
                <w:sz w:val="22"/>
                <w:szCs w:val="22"/>
              </w:rPr>
              <w:t>Vārds, uzvārds</w:t>
            </w:r>
          </w:p>
        </w:tc>
        <w:tc>
          <w:tcPr>
            <w:tcW w:w="6378" w:type="dxa"/>
            <w:tcBorders>
              <w:top w:val="single" w:sz="4" w:space="0" w:color="auto"/>
              <w:bottom w:val="single" w:sz="4" w:space="0" w:color="auto"/>
            </w:tcBorders>
            <w:shd w:val="clear" w:color="auto" w:fill="auto"/>
          </w:tcPr>
          <w:p w:rsidR="001B2465" w:rsidRPr="00FD5D4F" w:rsidRDefault="001B2465" w:rsidP="00117E95">
            <w:pPr>
              <w:jc w:val="center"/>
              <w:rPr>
                <w:sz w:val="22"/>
                <w:szCs w:val="22"/>
              </w:rPr>
            </w:pPr>
            <w:r w:rsidRPr="00FD5D4F">
              <w:rPr>
                <w:sz w:val="22"/>
                <w:szCs w:val="22"/>
              </w:rPr>
              <w:t>Profesionālā kvalifikācija</w:t>
            </w:r>
          </w:p>
        </w:tc>
      </w:tr>
      <w:tr w:rsidR="001B2465" w:rsidRPr="00FD5D4F" w:rsidTr="00117E95">
        <w:tc>
          <w:tcPr>
            <w:tcW w:w="2694" w:type="dxa"/>
            <w:tcBorders>
              <w:top w:val="single" w:sz="4" w:space="0" w:color="auto"/>
              <w:bottom w:val="single" w:sz="4" w:space="0" w:color="auto"/>
            </w:tcBorders>
            <w:shd w:val="clear" w:color="auto" w:fill="auto"/>
          </w:tcPr>
          <w:p w:rsidR="001B2465" w:rsidRPr="004B0D35" w:rsidRDefault="001B2465" w:rsidP="00117E95">
            <w:pPr>
              <w:jc w:val="center"/>
            </w:pPr>
          </w:p>
        </w:tc>
        <w:tc>
          <w:tcPr>
            <w:tcW w:w="6378" w:type="dxa"/>
            <w:tcBorders>
              <w:top w:val="single" w:sz="4" w:space="0" w:color="auto"/>
              <w:bottom w:val="single" w:sz="4" w:space="0" w:color="auto"/>
            </w:tcBorders>
            <w:shd w:val="clear" w:color="auto" w:fill="auto"/>
          </w:tcPr>
          <w:p w:rsidR="001B2465" w:rsidRPr="004B0D35" w:rsidRDefault="001B2465" w:rsidP="004B0D35">
            <w:pPr>
              <w:jc w:val="both"/>
            </w:pPr>
          </w:p>
        </w:tc>
      </w:tr>
      <w:tr w:rsidR="001B2465" w:rsidRPr="00FD5D4F" w:rsidTr="004B0D35">
        <w:tc>
          <w:tcPr>
            <w:tcW w:w="2694" w:type="dxa"/>
            <w:tcBorders>
              <w:top w:val="single" w:sz="4" w:space="0" w:color="auto"/>
              <w:bottom w:val="single" w:sz="4" w:space="0" w:color="auto"/>
            </w:tcBorders>
            <w:shd w:val="clear" w:color="auto" w:fill="auto"/>
          </w:tcPr>
          <w:p w:rsidR="001B2465" w:rsidRPr="004B0D35" w:rsidRDefault="001B2465" w:rsidP="00117E95">
            <w:pPr>
              <w:jc w:val="center"/>
            </w:pPr>
          </w:p>
        </w:tc>
        <w:tc>
          <w:tcPr>
            <w:tcW w:w="6378" w:type="dxa"/>
            <w:tcBorders>
              <w:top w:val="single" w:sz="4" w:space="0" w:color="auto"/>
              <w:bottom w:val="single" w:sz="4" w:space="0" w:color="auto"/>
            </w:tcBorders>
            <w:shd w:val="clear" w:color="auto" w:fill="auto"/>
          </w:tcPr>
          <w:p w:rsidR="001B2465" w:rsidRPr="004B0D35" w:rsidRDefault="001B2465" w:rsidP="004B0D35">
            <w:pPr>
              <w:jc w:val="both"/>
            </w:pPr>
          </w:p>
        </w:tc>
      </w:tr>
      <w:tr w:rsidR="00403DBC" w:rsidRPr="00FD5D4F" w:rsidTr="00117E95">
        <w:tc>
          <w:tcPr>
            <w:tcW w:w="2694" w:type="dxa"/>
            <w:tcBorders>
              <w:top w:val="single" w:sz="4" w:space="0" w:color="auto"/>
            </w:tcBorders>
            <w:shd w:val="clear" w:color="auto" w:fill="auto"/>
          </w:tcPr>
          <w:p w:rsidR="00403DBC" w:rsidRPr="004B0D35" w:rsidRDefault="00403DBC" w:rsidP="00117E95">
            <w:pPr>
              <w:jc w:val="center"/>
            </w:pPr>
          </w:p>
        </w:tc>
        <w:tc>
          <w:tcPr>
            <w:tcW w:w="6378" w:type="dxa"/>
            <w:tcBorders>
              <w:top w:val="single" w:sz="4" w:space="0" w:color="auto"/>
            </w:tcBorders>
            <w:shd w:val="clear" w:color="auto" w:fill="auto"/>
          </w:tcPr>
          <w:p w:rsidR="00403DBC" w:rsidRPr="004B0D35" w:rsidRDefault="00403DBC" w:rsidP="004B0D35">
            <w:pPr>
              <w:jc w:val="both"/>
            </w:pPr>
          </w:p>
        </w:tc>
      </w:tr>
    </w:tbl>
    <w:p w:rsidR="001B2465" w:rsidRPr="00FD5D4F" w:rsidRDefault="001B2465" w:rsidP="001B2465">
      <w:pPr>
        <w:jc w:val="right"/>
      </w:pPr>
    </w:p>
    <w:p w:rsidR="001B2465" w:rsidRPr="00FD5D4F" w:rsidRDefault="001B2465" w:rsidP="001B2465">
      <w:pPr>
        <w:numPr>
          <w:ilvl w:val="0"/>
          <w:numId w:val="4"/>
        </w:numPr>
        <w:jc w:val="both"/>
        <w:rPr>
          <w:sz w:val="22"/>
          <w:szCs w:val="22"/>
        </w:rPr>
      </w:pPr>
      <w:r w:rsidRPr="00FD5D4F">
        <w:rPr>
          <w:sz w:val="22"/>
          <w:szCs w:val="22"/>
        </w:rPr>
        <w:t>Līguma izpildē iesaistītie apakšuzņēmēji, tai skaitā apakšuzņēmēju apakšuzņēmēji: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134"/>
        <w:gridCol w:w="1984"/>
        <w:gridCol w:w="1701"/>
        <w:gridCol w:w="1559"/>
      </w:tblGrid>
      <w:tr w:rsidR="001B2465" w:rsidRPr="00FD5D4F" w:rsidTr="00117E95">
        <w:trPr>
          <w:tblHeader/>
        </w:trPr>
        <w:tc>
          <w:tcPr>
            <w:tcW w:w="1276" w:type="dxa"/>
            <w:tcBorders>
              <w:top w:val="single" w:sz="4" w:space="0" w:color="auto"/>
              <w:left w:val="single" w:sz="4" w:space="0" w:color="auto"/>
              <w:bottom w:val="single" w:sz="4" w:space="0" w:color="auto"/>
            </w:tcBorders>
            <w:shd w:val="clear" w:color="auto" w:fill="auto"/>
          </w:tcPr>
          <w:p w:rsidR="001B2465" w:rsidRPr="00FD5D4F" w:rsidRDefault="001B2465" w:rsidP="00117E95">
            <w:pPr>
              <w:jc w:val="center"/>
              <w:rPr>
                <w:sz w:val="22"/>
                <w:szCs w:val="22"/>
              </w:rPr>
            </w:pPr>
            <w:r w:rsidRPr="00FD5D4F">
              <w:rPr>
                <w:sz w:val="22"/>
                <w:szCs w:val="22"/>
              </w:rPr>
              <w:t>Nosaukums</w:t>
            </w:r>
          </w:p>
        </w:tc>
        <w:tc>
          <w:tcPr>
            <w:tcW w:w="1418" w:type="dxa"/>
            <w:tcBorders>
              <w:top w:val="single" w:sz="4" w:space="0" w:color="auto"/>
              <w:bottom w:val="single" w:sz="4" w:space="0" w:color="auto"/>
            </w:tcBorders>
            <w:shd w:val="clear" w:color="auto" w:fill="auto"/>
          </w:tcPr>
          <w:p w:rsidR="001B2465" w:rsidRPr="00FD5D4F" w:rsidRDefault="001B2465" w:rsidP="00117E95">
            <w:pPr>
              <w:jc w:val="center"/>
              <w:rPr>
                <w:sz w:val="22"/>
                <w:szCs w:val="22"/>
              </w:rPr>
            </w:pPr>
            <w:r w:rsidRPr="00FD5D4F">
              <w:rPr>
                <w:sz w:val="22"/>
                <w:szCs w:val="22"/>
              </w:rPr>
              <w:t xml:space="preserve">Vienotais reģistrācijas </w:t>
            </w:r>
            <w:proofErr w:type="spellStart"/>
            <w:r w:rsidRPr="00FD5D4F">
              <w:rPr>
                <w:sz w:val="22"/>
                <w:szCs w:val="22"/>
              </w:rPr>
              <w:t>nr</w:t>
            </w:r>
            <w:proofErr w:type="spellEnd"/>
            <w:r w:rsidRPr="00FD5D4F">
              <w:rPr>
                <w:sz w:val="22"/>
                <w:szCs w:val="22"/>
              </w:rPr>
              <w:t>.</w:t>
            </w:r>
          </w:p>
        </w:tc>
        <w:tc>
          <w:tcPr>
            <w:tcW w:w="1134" w:type="dxa"/>
            <w:tcBorders>
              <w:top w:val="single" w:sz="4" w:space="0" w:color="auto"/>
              <w:bottom w:val="single" w:sz="4" w:space="0" w:color="auto"/>
            </w:tcBorders>
            <w:shd w:val="clear" w:color="auto" w:fill="auto"/>
          </w:tcPr>
          <w:p w:rsidR="001B2465" w:rsidRPr="00FD5D4F" w:rsidRDefault="001B2465" w:rsidP="00117E95">
            <w:pPr>
              <w:jc w:val="center"/>
              <w:rPr>
                <w:sz w:val="22"/>
                <w:szCs w:val="22"/>
              </w:rPr>
            </w:pPr>
            <w:r w:rsidRPr="00FD5D4F">
              <w:rPr>
                <w:sz w:val="22"/>
                <w:szCs w:val="22"/>
              </w:rPr>
              <w:t>Juridiskā adrese</w:t>
            </w:r>
          </w:p>
        </w:tc>
        <w:tc>
          <w:tcPr>
            <w:tcW w:w="1984" w:type="dxa"/>
            <w:tcBorders>
              <w:top w:val="single" w:sz="4" w:space="0" w:color="auto"/>
              <w:bottom w:val="single" w:sz="4" w:space="0" w:color="auto"/>
            </w:tcBorders>
            <w:shd w:val="clear" w:color="auto" w:fill="auto"/>
          </w:tcPr>
          <w:p w:rsidR="001B2465" w:rsidRPr="00FD5D4F" w:rsidRDefault="001B2465" w:rsidP="00117E95">
            <w:pPr>
              <w:jc w:val="center"/>
              <w:rPr>
                <w:sz w:val="22"/>
                <w:szCs w:val="22"/>
              </w:rPr>
            </w:pPr>
            <w:r w:rsidRPr="00FD5D4F">
              <w:rPr>
                <w:sz w:val="22"/>
                <w:szCs w:val="22"/>
              </w:rPr>
              <w:t>Kontaktinformācija</w:t>
            </w:r>
          </w:p>
        </w:tc>
        <w:tc>
          <w:tcPr>
            <w:tcW w:w="1701" w:type="dxa"/>
            <w:tcBorders>
              <w:top w:val="single" w:sz="4" w:space="0" w:color="auto"/>
              <w:bottom w:val="single" w:sz="4" w:space="0" w:color="auto"/>
            </w:tcBorders>
            <w:shd w:val="clear" w:color="auto" w:fill="auto"/>
          </w:tcPr>
          <w:p w:rsidR="001B2465" w:rsidRPr="00FD5D4F" w:rsidRDefault="001B2465" w:rsidP="00117E95">
            <w:pPr>
              <w:jc w:val="center"/>
              <w:rPr>
                <w:sz w:val="22"/>
                <w:szCs w:val="22"/>
              </w:rPr>
            </w:pPr>
            <w:proofErr w:type="spellStart"/>
            <w:r w:rsidRPr="00FD5D4F">
              <w:rPr>
                <w:sz w:val="22"/>
                <w:szCs w:val="22"/>
              </w:rPr>
              <w:t>Pārstāvēttiesīgā</w:t>
            </w:r>
            <w:proofErr w:type="spellEnd"/>
            <w:r w:rsidRPr="00FD5D4F">
              <w:rPr>
                <w:sz w:val="22"/>
                <w:szCs w:val="22"/>
              </w:rPr>
              <w:t xml:space="preserve"> persona</w:t>
            </w:r>
          </w:p>
        </w:tc>
        <w:tc>
          <w:tcPr>
            <w:tcW w:w="1559" w:type="dxa"/>
            <w:tcBorders>
              <w:top w:val="single" w:sz="4" w:space="0" w:color="auto"/>
              <w:bottom w:val="single" w:sz="4" w:space="0" w:color="auto"/>
            </w:tcBorders>
            <w:shd w:val="clear" w:color="auto" w:fill="auto"/>
          </w:tcPr>
          <w:p w:rsidR="001B2465" w:rsidRPr="00FD5D4F" w:rsidRDefault="001B2465" w:rsidP="00117E95">
            <w:pPr>
              <w:jc w:val="center"/>
              <w:rPr>
                <w:sz w:val="22"/>
                <w:szCs w:val="22"/>
              </w:rPr>
            </w:pPr>
            <w:r w:rsidRPr="00FD5D4F">
              <w:rPr>
                <w:color w:val="000000"/>
                <w:sz w:val="22"/>
              </w:rPr>
              <w:t xml:space="preserve">Iepirkuma līguma daļas vērtība </w:t>
            </w:r>
            <w:r w:rsidRPr="00FD5D4F">
              <w:rPr>
                <w:sz w:val="22"/>
                <w:szCs w:val="22"/>
              </w:rPr>
              <w:t>(tai skaitā finansiālā izteiksmē)</w:t>
            </w:r>
          </w:p>
        </w:tc>
      </w:tr>
      <w:tr w:rsidR="001B2465" w:rsidRPr="00FD5D4F" w:rsidTr="00117E95">
        <w:tc>
          <w:tcPr>
            <w:tcW w:w="1276" w:type="dxa"/>
            <w:tcBorders>
              <w:top w:val="single" w:sz="4" w:space="0" w:color="auto"/>
              <w:bottom w:val="single" w:sz="4" w:space="0" w:color="auto"/>
            </w:tcBorders>
            <w:shd w:val="clear" w:color="auto" w:fill="auto"/>
          </w:tcPr>
          <w:p w:rsidR="001B2465" w:rsidRPr="004B0D35" w:rsidRDefault="001B2465" w:rsidP="00117E95">
            <w:pPr>
              <w:jc w:val="center"/>
            </w:pPr>
          </w:p>
        </w:tc>
        <w:tc>
          <w:tcPr>
            <w:tcW w:w="1418" w:type="dxa"/>
            <w:tcBorders>
              <w:top w:val="single" w:sz="4" w:space="0" w:color="auto"/>
              <w:bottom w:val="single" w:sz="4" w:space="0" w:color="auto"/>
            </w:tcBorders>
            <w:shd w:val="clear" w:color="auto" w:fill="auto"/>
          </w:tcPr>
          <w:p w:rsidR="001B2465" w:rsidRPr="00FD5D4F" w:rsidRDefault="001B2465" w:rsidP="00117E95">
            <w:pPr>
              <w:jc w:val="center"/>
            </w:pPr>
          </w:p>
        </w:tc>
        <w:tc>
          <w:tcPr>
            <w:tcW w:w="1134" w:type="dxa"/>
            <w:tcBorders>
              <w:top w:val="single" w:sz="4" w:space="0" w:color="auto"/>
              <w:bottom w:val="single" w:sz="4" w:space="0" w:color="auto"/>
            </w:tcBorders>
            <w:shd w:val="clear" w:color="auto" w:fill="auto"/>
          </w:tcPr>
          <w:p w:rsidR="001B2465" w:rsidRPr="00FD5D4F" w:rsidRDefault="001B2465" w:rsidP="00117E95">
            <w:pPr>
              <w:jc w:val="center"/>
              <w:rPr>
                <w:i/>
              </w:rPr>
            </w:pPr>
          </w:p>
        </w:tc>
        <w:tc>
          <w:tcPr>
            <w:tcW w:w="1984" w:type="dxa"/>
            <w:tcBorders>
              <w:top w:val="single" w:sz="4" w:space="0" w:color="auto"/>
              <w:bottom w:val="single" w:sz="4" w:space="0" w:color="auto"/>
            </w:tcBorders>
            <w:shd w:val="clear" w:color="auto" w:fill="auto"/>
          </w:tcPr>
          <w:p w:rsidR="001B2465" w:rsidRPr="00FD5D4F" w:rsidRDefault="001B2465" w:rsidP="00117E95">
            <w:pPr>
              <w:jc w:val="center"/>
              <w:rPr>
                <w:i/>
              </w:rPr>
            </w:pPr>
          </w:p>
        </w:tc>
        <w:tc>
          <w:tcPr>
            <w:tcW w:w="1701" w:type="dxa"/>
            <w:tcBorders>
              <w:top w:val="single" w:sz="4" w:space="0" w:color="auto"/>
              <w:bottom w:val="single" w:sz="4" w:space="0" w:color="auto"/>
            </w:tcBorders>
            <w:shd w:val="clear" w:color="auto" w:fill="auto"/>
          </w:tcPr>
          <w:p w:rsidR="001B2465" w:rsidRPr="00FD5D4F" w:rsidRDefault="001B2465" w:rsidP="00117E95">
            <w:pPr>
              <w:jc w:val="center"/>
              <w:rPr>
                <w:i/>
              </w:rPr>
            </w:pPr>
          </w:p>
        </w:tc>
        <w:tc>
          <w:tcPr>
            <w:tcW w:w="1559" w:type="dxa"/>
            <w:tcBorders>
              <w:top w:val="single" w:sz="4" w:space="0" w:color="auto"/>
              <w:bottom w:val="single" w:sz="4" w:space="0" w:color="auto"/>
            </w:tcBorders>
            <w:shd w:val="clear" w:color="auto" w:fill="auto"/>
          </w:tcPr>
          <w:p w:rsidR="001B2465" w:rsidRPr="00FD5D4F" w:rsidRDefault="001B2465" w:rsidP="00117E95">
            <w:pPr>
              <w:jc w:val="center"/>
              <w:rPr>
                <w:i/>
              </w:rPr>
            </w:pPr>
          </w:p>
        </w:tc>
      </w:tr>
    </w:tbl>
    <w:p w:rsidR="001B2465" w:rsidRPr="00FD5D4F" w:rsidRDefault="001B2465" w:rsidP="001B2465">
      <w:pPr>
        <w:jc w:val="both"/>
        <w:rPr>
          <w:sz w:val="22"/>
          <w:szCs w:val="22"/>
        </w:rPr>
      </w:pPr>
      <w:proofErr w:type="spellStart"/>
      <w:r w:rsidRPr="00FD5D4F">
        <w:rPr>
          <w:sz w:val="22"/>
          <w:szCs w:val="22"/>
        </w:rPr>
        <w:t>u.c</w:t>
      </w:r>
      <w:proofErr w:type="spellEnd"/>
      <w:r w:rsidRPr="00FD5D4F">
        <w:rPr>
          <w:sz w:val="22"/>
          <w:szCs w:val="22"/>
        </w:rPr>
        <w:t>. nepieciešamā informācija.</w:t>
      </w:r>
    </w:p>
    <w:p w:rsidR="001B2465" w:rsidRPr="00FD5D4F" w:rsidRDefault="001B2465" w:rsidP="001B2465">
      <w:pPr>
        <w:jc w:val="right"/>
      </w:pPr>
      <w:r w:rsidRPr="00FD5D4F">
        <w:t xml:space="preserve"> </w:t>
      </w:r>
      <w:r w:rsidRPr="00FD5D4F">
        <w:br w:type="page"/>
      </w:r>
    </w:p>
    <w:p w:rsidR="001B2465" w:rsidRPr="00FD5D4F" w:rsidRDefault="001B2465" w:rsidP="001B2465">
      <w:pPr>
        <w:ind w:left="720" w:firstLine="720"/>
        <w:jc w:val="right"/>
        <w:rPr>
          <w:b/>
          <w:sz w:val="20"/>
          <w:szCs w:val="20"/>
        </w:rPr>
      </w:pPr>
      <w:r w:rsidRPr="00FD5D4F">
        <w:rPr>
          <w:b/>
          <w:sz w:val="20"/>
          <w:szCs w:val="20"/>
        </w:rPr>
        <w:lastRenderedPageBreak/>
        <w:t>5.pielikums</w:t>
      </w:r>
    </w:p>
    <w:p w:rsidR="001B2465" w:rsidRPr="00FD5D4F" w:rsidRDefault="001B2465" w:rsidP="001B2465">
      <w:pPr>
        <w:jc w:val="right"/>
        <w:rPr>
          <w:bCs/>
          <w:sz w:val="20"/>
          <w:szCs w:val="20"/>
        </w:rPr>
      </w:pPr>
      <w:r w:rsidRPr="00FD5D4F">
        <w:rPr>
          <w:sz w:val="20"/>
          <w:szCs w:val="20"/>
        </w:rPr>
        <w:t>līgumam “</w:t>
      </w:r>
      <w:r w:rsidRPr="00FD5D4F">
        <w:rPr>
          <w:bCs/>
          <w:sz w:val="20"/>
          <w:szCs w:val="20"/>
        </w:rPr>
        <w:t xml:space="preserve">Komunikācijas kampaņa iedzīvotāju </w:t>
      </w:r>
    </w:p>
    <w:p w:rsidR="001B2465" w:rsidRPr="00FD5D4F" w:rsidRDefault="001B2465" w:rsidP="001B2465">
      <w:pPr>
        <w:jc w:val="right"/>
        <w:rPr>
          <w:sz w:val="20"/>
          <w:szCs w:val="20"/>
        </w:rPr>
      </w:pPr>
      <w:r w:rsidRPr="00FD5D4F">
        <w:rPr>
          <w:bCs/>
          <w:sz w:val="20"/>
          <w:szCs w:val="20"/>
        </w:rPr>
        <w:t>izglītošanai par sociālo apdrošināšanu”</w:t>
      </w:r>
    </w:p>
    <w:p w:rsidR="001B2465" w:rsidRPr="00FD5D4F" w:rsidRDefault="001B2465" w:rsidP="001B2465">
      <w:pPr>
        <w:jc w:val="right"/>
        <w:rPr>
          <w:sz w:val="20"/>
          <w:szCs w:val="20"/>
        </w:rPr>
      </w:pPr>
      <w:r w:rsidRPr="00FD5D4F">
        <w:rPr>
          <w:sz w:val="20"/>
          <w:szCs w:val="20"/>
        </w:rPr>
        <w:t xml:space="preserve">starp VSAA un </w:t>
      </w:r>
      <w:r w:rsidR="008B61B8" w:rsidRPr="00FD5D4F">
        <w:rPr>
          <w:sz w:val="20"/>
          <w:szCs w:val="20"/>
        </w:rPr>
        <w:t>SIA „PLATFORMA FILMA”</w:t>
      </w:r>
    </w:p>
    <w:p w:rsidR="001B2465" w:rsidRPr="00FD5D4F" w:rsidRDefault="001B2465" w:rsidP="001B2465">
      <w:pPr>
        <w:jc w:val="right"/>
        <w:rPr>
          <w:b/>
          <w:color w:val="000000"/>
          <w:highlight w:val="yellow"/>
        </w:rPr>
      </w:pPr>
      <w:r w:rsidRPr="00FD5D4F">
        <w:rPr>
          <w:sz w:val="20"/>
          <w:szCs w:val="20"/>
        </w:rPr>
        <w:t xml:space="preserve">(iepirkuma identifikācijas </w:t>
      </w:r>
      <w:proofErr w:type="spellStart"/>
      <w:r w:rsidRPr="00FD5D4F">
        <w:rPr>
          <w:sz w:val="20"/>
          <w:szCs w:val="20"/>
        </w:rPr>
        <w:t>Nr</w:t>
      </w:r>
      <w:proofErr w:type="spellEnd"/>
      <w:r w:rsidRPr="00FD5D4F">
        <w:rPr>
          <w:sz w:val="20"/>
          <w:szCs w:val="20"/>
        </w:rPr>
        <w:t>. VSAA 2018/103)</w:t>
      </w:r>
    </w:p>
    <w:p w:rsidR="001B2465" w:rsidRPr="00FD5D4F" w:rsidRDefault="001B2465" w:rsidP="001B2465">
      <w:pPr>
        <w:ind w:left="720" w:firstLine="720"/>
        <w:jc w:val="right"/>
        <w:rPr>
          <w:b/>
          <w:sz w:val="20"/>
          <w:szCs w:val="20"/>
        </w:rPr>
      </w:pPr>
    </w:p>
    <w:p w:rsidR="001B2465" w:rsidRPr="00FD5D4F" w:rsidRDefault="001B2465" w:rsidP="001B2465">
      <w:pPr>
        <w:pStyle w:val="Heading1"/>
        <w:spacing w:after="120"/>
        <w:jc w:val="center"/>
        <w:rPr>
          <w:rFonts w:ascii="Times New Roman" w:hAnsi="Times New Roman" w:cs="Times New Roman"/>
          <w:sz w:val="24"/>
          <w:szCs w:val="24"/>
        </w:rPr>
      </w:pPr>
      <w:bookmarkStart w:id="56" w:name="_Toc49845371"/>
      <w:bookmarkStart w:id="57" w:name="_Toc49845489"/>
      <w:bookmarkStart w:id="58" w:name="_Toc50521420"/>
      <w:bookmarkStart w:id="59" w:name="_Toc50521472"/>
      <w:bookmarkStart w:id="60" w:name="_Toc50521732"/>
      <w:bookmarkStart w:id="61" w:name="_Toc58752700"/>
      <w:bookmarkStart w:id="62" w:name="_Toc59264833"/>
      <w:bookmarkStart w:id="63" w:name="_Toc118695156"/>
      <w:r w:rsidRPr="00FD5D4F">
        <w:rPr>
          <w:rFonts w:ascii="Times New Roman" w:hAnsi="Times New Roman" w:cs="Times New Roman"/>
          <w:sz w:val="24"/>
          <w:szCs w:val="24"/>
        </w:rPr>
        <w:t>Pakalpojumu pieņemšanas – nodošanas akta forma</w:t>
      </w:r>
      <w:bookmarkEnd w:id="56"/>
      <w:bookmarkEnd w:id="57"/>
      <w:bookmarkEnd w:id="58"/>
      <w:bookmarkEnd w:id="59"/>
      <w:bookmarkEnd w:id="60"/>
      <w:bookmarkEnd w:id="61"/>
      <w:bookmarkEnd w:id="62"/>
      <w:bookmarkEnd w:id="63"/>
    </w:p>
    <w:p w:rsidR="001B2465" w:rsidRPr="00FD5D4F" w:rsidRDefault="001B2465" w:rsidP="001B2465">
      <w:pPr>
        <w:ind w:left="720" w:firstLine="720"/>
        <w:jc w:val="right"/>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B2465" w:rsidRPr="00FD5D4F" w:rsidTr="00117E95">
        <w:tc>
          <w:tcPr>
            <w:tcW w:w="9288" w:type="dxa"/>
            <w:shd w:val="clear" w:color="auto" w:fill="auto"/>
          </w:tcPr>
          <w:p w:rsidR="001B2465" w:rsidRPr="00FD5D4F" w:rsidRDefault="001B2465" w:rsidP="00117E95">
            <w:pPr>
              <w:jc w:val="center"/>
              <w:rPr>
                <w:b/>
                <w:sz w:val="22"/>
                <w:szCs w:val="22"/>
              </w:rPr>
            </w:pPr>
          </w:p>
          <w:p w:rsidR="001B2465" w:rsidRPr="00FD5D4F" w:rsidRDefault="001B2465" w:rsidP="00117E95">
            <w:pPr>
              <w:jc w:val="center"/>
              <w:rPr>
                <w:b/>
                <w:sz w:val="22"/>
                <w:szCs w:val="22"/>
              </w:rPr>
            </w:pPr>
            <w:r w:rsidRPr="00FD5D4F">
              <w:rPr>
                <w:b/>
                <w:sz w:val="22"/>
                <w:szCs w:val="22"/>
              </w:rPr>
              <w:t>Pakalpojumu pieņemšanas – nodošanas akts</w:t>
            </w:r>
          </w:p>
          <w:p w:rsidR="001B2465" w:rsidRPr="00FD5D4F" w:rsidRDefault="001B2465" w:rsidP="00117E95">
            <w:pPr>
              <w:jc w:val="center"/>
              <w:rPr>
                <w:b/>
                <w:sz w:val="22"/>
                <w:szCs w:val="22"/>
              </w:rPr>
            </w:pPr>
          </w:p>
          <w:p w:rsidR="001B2465" w:rsidRPr="00FD5D4F" w:rsidRDefault="001B2465" w:rsidP="00117E95">
            <w:pPr>
              <w:jc w:val="both"/>
              <w:rPr>
                <w:sz w:val="22"/>
                <w:szCs w:val="22"/>
              </w:rPr>
            </w:pPr>
          </w:p>
          <w:p w:rsidR="001B2465" w:rsidRPr="00FD5D4F" w:rsidRDefault="001B2465" w:rsidP="00117E95">
            <w:pPr>
              <w:jc w:val="both"/>
              <w:rPr>
                <w:sz w:val="22"/>
                <w:szCs w:val="22"/>
              </w:rPr>
            </w:pPr>
            <w:r w:rsidRPr="00FD5D4F">
              <w:rPr>
                <w:sz w:val="22"/>
                <w:szCs w:val="22"/>
              </w:rPr>
              <w:t>Rīgā, 201__.gada ____________________</w:t>
            </w:r>
          </w:p>
          <w:p w:rsidR="001B2465" w:rsidRPr="00FD5D4F" w:rsidRDefault="001B2465" w:rsidP="00117E95">
            <w:pPr>
              <w:jc w:val="both"/>
              <w:rPr>
                <w:sz w:val="22"/>
                <w:szCs w:val="22"/>
              </w:rPr>
            </w:pPr>
          </w:p>
          <w:p w:rsidR="001B2465" w:rsidRPr="00FD5D4F" w:rsidRDefault="001B2465" w:rsidP="00117E95">
            <w:pPr>
              <w:jc w:val="both"/>
              <w:rPr>
                <w:color w:val="000000"/>
                <w:sz w:val="22"/>
                <w:szCs w:val="22"/>
              </w:rPr>
            </w:pPr>
          </w:p>
          <w:p w:rsidR="001B2465" w:rsidRPr="00FD5D4F" w:rsidRDefault="001B2465" w:rsidP="00117E95">
            <w:pPr>
              <w:jc w:val="both"/>
              <w:rPr>
                <w:sz w:val="22"/>
                <w:szCs w:val="22"/>
              </w:rPr>
            </w:pPr>
            <w:r w:rsidRPr="00FD5D4F">
              <w:rPr>
                <w:sz w:val="22"/>
                <w:szCs w:val="22"/>
              </w:rPr>
              <w:t>Valsts sociālās apdrošināšanas aģentūra (VSAA), turpmāk saukta Pasūtītājs, tās pārstāvja ____________________ personā, no vienas puses, un _________________________, turpmāk saukta Izpildītājs, tās pārstāvja ________________ personā, no otras puses, vienojas par šo:</w:t>
            </w:r>
          </w:p>
          <w:p w:rsidR="001B2465" w:rsidRPr="00FD5D4F" w:rsidRDefault="001B2465" w:rsidP="00117E95">
            <w:pPr>
              <w:jc w:val="both"/>
              <w:rPr>
                <w:sz w:val="22"/>
                <w:szCs w:val="22"/>
              </w:rPr>
            </w:pPr>
          </w:p>
          <w:p w:rsidR="001B2465" w:rsidRPr="00FD5D4F" w:rsidRDefault="001B2465" w:rsidP="00117E95">
            <w:pPr>
              <w:jc w:val="both"/>
              <w:rPr>
                <w:sz w:val="22"/>
                <w:szCs w:val="22"/>
              </w:rPr>
            </w:pPr>
            <w:r w:rsidRPr="00FD5D4F">
              <w:rPr>
                <w:sz w:val="22"/>
                <w:szCs w:val="22"/>
              </w:rPr>
              <w:t>Saskaņā ar 201__.gada ________________ noslēgtā Līguma „</w:t>
            </w:r>
            <w:r w:rsidRPr="00FD5D4F">
              <w:rPr>
                <w:bCs/>
                <w:sz w:val="22"/>
                <w:szCs w:val="22"/>
              </w:rPr>
              <w:t>Komunikācijas kampaņa iedzīvotāju izglītošanai par sociālo apdrošināšanu</w:t>
            </w:r>
            <w:r w:rsidRPr="00FD5D4F">
              <w:rPr>
                <w:sz w:val="22"/>
                <w:szCs w:val="22"/>
              </w:rPr>
              <w:t xml:space="preserve">” (iepirkuma identifikācijas </w:t>
            </w:r>
            <w:proofErr w:type="spellStart"/>
            <w:r w:rsidRPr="00FD5D4F">
              <w:rPr>
                <w:sz w:val="22"/>
                <w:szCs w:val="22"/>
              </w:rPr>
              <w:t>Nr</w:t>
            </w:r>
            <w:proofErr w:type="spellEnd"/>
            <w:r w:rsidRPr="00FD5D4F">
              <w:rPr>
                <w:sz w:val="22"/>
                <w:szCs w:val="22"/>
              </w:rPr>
              <w:t xml:space="preserve">. VSAA 2018/103) starp VSAA un ___________________ nosacījumiem Izpildītājs </w:t>
            </w:r>
            <w:r w:rsidRPr="00FD5D4F">
              <w:rPr>
                <w:color w:val="000000"/>
                <w:sz w:val="22"/>
                <w:szCs w:val="22"/>
              </w:rPr>
              <w:t>ir sniedzis šādus Pakalpojumus un piegādājis šādu Tehniskajā specifikācijā noteikto dokumentāciju</w:t>
            </w:r>
            <w:r w:rsidRPr="00FD5D4F">
              <w:rPr>
                <w:sz w:val="22"/>
                <w:szCs w:val="22"/>
              </w:rPr>
              <w:t>:</w:t>
            </w:r>
          </w:p>
          <w:p w:rsidR="001B2465" w:rsidRPr="00FD5D4F" w:rsidRDefault="001B2465" w:rsidP="00117E95">
            <w:pPr>
              <w:jc w:val="both"/>
              <w:rPr>
                <w:sz w:val="22"/>
                <w:szCs w:val="22"/>
              </w:rPr>
            </w:pPr>
          </w:p>
          <w:p w:rsidR="001B2465" w:rsidRPr="00FD5D4F" w:rsidRDefault="001B2465" w:rsidP="00117E95">
            <w:pPr>
              <w:jc w:val="both"/>
              <w:rPr>
                <w:i/>
                <w:sz w:val="22"/>
                <w:szCs w:val="22"/>
              </w:rPr>
            </w:pPr>
            <w:r w:rsidRPr="00FD5D4F">
              <w:rPr>
                <w:i/>
                <w:sz w:val="22"/>
                <w:szCs w:val="22"/>
              </w:rPr>
              <w:t xml:space="preserve">(uzskaitīt sniegos Pakalpojumus, piegādāto dokumentāciju </w:t>
            </w:r>
            <w:proofErr w:type="spellStart"/>
            <w:r w:rsidRPr="00FD5D4F">
              <w:rPr>
                <w:i/>
                <w:sz w:val="22"/>
                <w:szCs w:val="22"/>
              </w:rPr>
              <w:t>u.c</w:t>
            </w:r>
            <w:proofErr w:type="spellEnd"/>
            <w:r w:rsidRPr="00FD5D4F">
              <w:rPr>
                <w:i/>
                <w:sz w:val="22"/>
                <w:szCs w:val="22"/>
              </w:rPr>
              <w:t>. nepieciešamo informāciju.)</w:t>
            </w:r>
          </w:p>
          <w:p w:rsidR="001B2465" w:rsidRPr="00FD5D4F" w:rsidRDefault="001B2465" w:rsidP="00117E95">
            <w:pPr>
              <w:jc w:val="both"/>
              <w:rPr>
                <w:sz w:val="22"/>
                <w:szCs w:val="22"/>
              </w:rPr>
            </w:pPr>
          </w:p>
          <w:p w:rsidR="001B2465" w:rsidRPr="00FD5D4F" w:rsidRDefault="001B2465" w:rsidP="00117E95">
            <w:pPr>
              <w:jc w:val="both"/>
              <w:rPr>
                <w:sz w:val="22"/>
                <w:szCs w:val="22"/>
              </w:rPr>
            </w:pPr>
            <w:r w:rsidRPr="00FD5D4F">
              <w:rPr>
                <w:sz w:val="22"/>
                <w:szCs w:val="22"/>
              </w:rPr>
              <w:t>Pasūtītājam nav nekādu pretenziju pret Izpildītāju un tas pieņem Izpildītāja sniegtos Pakalpojumus, kas paredzēti Līgumā „</w:t>
            </w:r>
            <w:r w:rsidRPr="00FD5D4F">
              <w:rPr>
                <w:bCs/>
                <w:sz w:val="22"/>
                <w:szCs w:val="22"/>
              </w:rPr>
              <w:t>Komunikācijas kampaņa iedzīvotāju izglītošanai par sociālo apdrošināšanu</w:t>
            </w:r>
            <w:r w:rsidRPr="00FD5D4F">
              <w:rPr>
                <w:sz w:val="22"/>
                <w:szCs w:val="22"/>
              </w:rPr>
              <w:t xml:space="preserve">” (iepirkuma identifikācijas </w:t>
            </w:r>
            <w:proofErr w:type="spellStart"/>
            <w:r w:rsidRPr="00FD5D4F">
              <w:rPr>
                <w:sz w:val="22"/>
                <w:szCs w:val="22"/>
              </w:rPr>
              <w:t>Nr</w:t>
            </w:r>
            <w:proofErr w:type="spellEnd"/>
            <w:r w:rsidRPr="00FD5D4F">
              <w:rPr>
                <w:sz w:val="22"/>
                <w:szCs w:val="22"/>
              </w:rPr>
              <w:t xml:space="preserve">. VSAA 2018/103) </w:t>
            </w:r>
            <w:r w:rsidRPr="00FD5D4F">
              <w:rPr>
                <w:color w:val="000000"/>
                <w:sz w:val="22"/>
                <w:szCs w:val="22"/>
              </w:rPr>
              <w:t>tādā apjomā un kvalitātē, kādā Izpildītājs tos ir veicis</w:t>
            </w:r>
            <w:r w:rsidRPr="00FD5D4F">
              <w:rPr>
                <w:sz w:val="22"/>
                <w:szCs w:val="22"/>
              </w:rPr>
              <w:t>.</w:t>
            </w:r>
          </w:p>
          <w:p w:rsidR="001B2465" w:rsidRPr="00FD5D4F" w:rsidRDefault="001B2465" w:rsidP="00117E95">
            <w:pPr>
              <w:jc w:val="both"/>
              <w:rPr>
                <w:sz w:val="22"/>
                <w:szCs w:val="22"/>
              </w:rPr>
            </w:pPr>
          </w:p>
          <w:p w:rsidR="001B2465" w:rsidRPr="00FD5D4F" w:rsidRDefault="001B2465" w:rsidP="00117E95"/>
          <w:tbl>
            <w:tblPr>
              <w:tblW w:w="8280" w:type="dxa"/>
              <w:tblLayout w:type="fixed"/>
              <w:tblLook w:val="0000" w:firstRow="0" w:lastRow="0" w:firstColumn="0" w:lastColumn="0" w:noHBand="0" w:noVBand="0"/>
            </w:tblPr>
            <w:tblGrid>
              <w:gridCol w:w="4035"/>
              <w:gridCol w:w="4245"/>
            </w:tblGrid>
            <w:tr w:rsidR="001B2465" w:rsidRPr="00FD5D4F" w:rsidTr="00117E95">
              <w:trPr>
                <w:trHeight w:val="1599"/>
              </w:trPr>
              <w:tc>
                <w:tcPr>
                  <w:tcW w:w="4035" w:type="dxa"/>
                </w:tcPr>
                <w:p w:rsidR="001B2465" w:rsidRPr="00FD5D4F" w:rsidRDefault="001B2465" w:rsidP="00117E95">
                  <w:pPr>
                    <w:rPr>
                      <w:b/>
                      <w:sz w:val="22"/>
                      <w:szCs w:val="22"/>
                    </w:rPr>
                  </w:pPr>
                  <w:r w:rsidRPr="00FD5D4F">
                    <w:rPr>
                      <w:b/>
                      <w:sz w:val="22"/>
                      <w:szCs w:val="22"/>
                    </w:rPr>
                    <w:t>Pasūtītāja pārstāvis:</w:t>
                  </w:r>
                </w:p>
                <w:p w:rsidR="001B2465" w:rsidRPr="00FD5D4F" w:rsidRDefault="001B2465" w:rsidP="00117E95">
                  <w:pPr>
                    <w:jc w:val="both"/>
                  </w:pPr>
                </w:p>
                <w:p w:rsidR="001B2465" w:rsidRPr="00FD5D4F" w:rsidRDefault="001B2465" w:rsidP="00117E95">
                  <w:pPr>
                    <w:jc w:val="both"/>
                  </w:pPr>
                  <w:r w:rsidRPr="00FD5D4F">
                    <w:t>__________________________</w:t>
                  </w:r>
                </w:p>
                <w:p w:rsidR="001B2465" w:rsidRPr="00FD5D4F" w:rsidRDefault="001B2465" w:rsidP="00117E95">
                  <w:pPr>
                    <w:jc w:val="both"/>
                  </w:pPr>
                  <w:r w:rsidRPr="00FD5D4F">
                    <w:rPr>
                      <w:color w:val="000000"/>
                      <w:sz w:val="22"/>
                      <w:szCs w:val="22"/>
                    </w:rPr>
                    <w:t>/________________/</w:t>
                  </w:r>
                </w:p>
              </w:tc>
              <w:tc>
                <w:tcPr>
                  <w:tcW w:w="4245" w:type="dxa"/>
                </w:tcPr>
                <w:p w:rsidR="001B2465" w:rsidRPr="00FD5D4F" w:rsidRDefault="001B2465" w:rsidP="00117E95">
                  <w:pPr>
                    <w:ind w:right="360"/>
                    <w:rPr>
                      <w:sz w:val="22"/>
                      <w:szCs w:val="22"/>
                    </w:rPr>
                  </w:pPr>
                  <w:r w:rsidRPr="00FD5D4F">
                    <w:rPr>
                      <w:b/>
                      <w:sz w:val="22"/>
                      <w:szCs w:val="22"/>
                    </w:rPr>
                    <w:t>Izpildītāja pārstāvis</w:t>
                  </w:r>
                  <w:r w:rsidRPr="00FD5D4F">
                    <w:rPr>
                      <w:sz w:val="22"/>
                      <w:szCs w:val="22"/>
                    </w:rPr>
                    <w:t>:</w:t>
                  </w:r>
                </w:p>
                <w:p w:rsidR="001B2465" w:rsidRPr="00FD5D4F" w:rsidRDefault="001B2465" w:rsidP="00117E95">
                  <w:pPr>
                    <w:ind w:right="360"/>
                    <w:jc w:val="both"/>
                  </w:pPr>
                </w:p>
                <w:p w:rsidR="001B2465" w:rsidRPr="00FD5D4F" w:rsidRDefault="001B2465" w:rsidP="00117E95">
                  <w:pPr>
                    <w:ind w:right="360"/>
                    <w:jc w:val="both"/>
                  </w:pPr>
                  <w:r w:rsidRPr="00FD5D4F">
                    <w:t>__________________________</w:t>
                  </w:r>
                </w:p>
                <w:p w:rsidR="001B2465" w:rsidRPr="00FD5D4F" w:rsidRDefault="001B2465" w:rsidP="00117E95">
                  <w:pPr>
                    <w:ind w:right="360"/>
                    <w:jc w:val="both"/>
                  </w:pPr>
                  <w:r w:rsidRPr="00FD5D4F">
                    <w:rPr>
                      <w:color w:val="000000"/>
                      <w:sz w:val="22"/>
                      <w:szCs w:val="22"/>
                    </w:rPr>
                    <w:t>/________________/</w:t>
                  </w:r>
                </w:p>
              </w:tc>
            </w:tr>
          </w:tbl>
          <w:p w:rsidR="001B2465" w:rsidRPr="00FD5D4F" w:rsidRDefault="001B2465" w:rsidP="00117E95">
            <w:pPr>
              <w:rPr>
                <w:lang w:eastAsia="en-US"/>
              </w:rPr>
            </w:pPr>
          </w:p>
          <w:p w:rsidR="001B2465" w:rsidRPr="00FD5D4F" w:rsidRDefault="001B2465" w:rsidP="00117E95">
            <w:pPr>
              <w:rPr>
                <w:lang w:eastAsia="en-US"/>
              </w:rPr>
            </w:pPr>
          </w:p>
          <w:p w:rsidR="001B2465" w:rsidRPr="00FD5D4F" w:rsidRDefault="001B2465" w:rsidP="00117E95">
            <w:pPr>
              <w:pStyle w:val="Heading10"/>
              <w:jc w:val="center"/>
              <w:rPr>
                <w:b/>
              </w:rPr>
            </w:pPr>
          </w:p>
        </w:tc>
      </w:tr>
    </w:tbl>
    <w:p w:rsidR="001B2465" w:rsidRPr="00FD5D4F" w:rsidRDefault="001B2465" w:rsidP="001B2465">
      <w:pPr>
        <w:ind w:left="720" w:firstLine="720"/>
        <w:jc w:val="right"/>
        <w:rPr>
          <w:b/>
          <w:sz w:val="20"/>
          <w:szCs w:val="20"/>
        </w:rPr>
      </w:pPr>
    </w:p>
    <w:p w:rsidR="001B2465" w:rsidRPr="00FD5D4F" w:rsidRDefault="001B2465" w:rsidP="001B2465">
      <w:pPr>
        <w:ind w:left="720" w:firstLine="720"/>
        <w:jc w:val="right"/>
        <w:rPr>
          <w:b/>
          <w:sz w:val="20"/>
          <w:szCs w:val="20"/>
        </w:rPr>
      </w:pPr>
    </w:p>
    <w:p w:rsidR="001B2465" w:rsidRPr="00FD5D4F" w:rsidRDefault="001B2465" w:rsidP="001B2465">
      <w:pPr>
        <w:ind w:left="720" w:firstLine="720"/>
        <w:jc w:val="right"/>
        <w:rPr>
          <w:b/>
          <w:sz w:val="20"/>
          <w:szCs w:val="20"/>
        </w:rPr>
      </w:pPr>
      <w:r w:rsidRPr="00FD5D4F">
        <w:rPr>
          <w:b/>
          <w:sz w:val="20"/>
          <w:szCs w:val="20"/>
        </w:rPr>
        <w:br w:type="page"/>
      </w:r>
    </w:p>
    <w:p w:rsidR="001B2465" w:rsidRPr="00FD5D4F" w:rsidRDefault="001B2465" w:rsidP="001B2465">
      <w:pPr>
        <w:ind w:left="720" w:firstLine="720"/>
        <w:jc w:val="right"/>
        <w:rPr>
          <w:b/>
          <w:sz w:val="20"/>
          <w:szCs w:val="20"/>
        </w:rPr>
      </w:pPr>
      <w:r w:rsidRPr="00FD5D4F">
        <w:rPr>
          <w:b/>
          <w:sz w:val="20"/>
          <w:szCs w:val="20"/>
        </w:rPr>
        <w:lastRenderedPageBreak/>
        <w:t>6.pielikums</w:t>
      </w:r>
    </w:p>
    <w:p w:rsidR="001B2465" w:rsidRPr="00FD5D4F" w:rsidRDefault="001B2465" w:rsidP="001B2465">
      <w:pPr>
        <w:jc w:val="right"/>
        <w:rPr>
          <w:bCs/>
          <w:sz w:val="20"/>
          <w:szCs w:val="20"/>
        </w:rPr>
      </w:pPr>
      <w:r w:rsidRPr="00FD5D4F">
        <w:rPr>
          <w:sz w:val="20"/>
          <w:szCs w:val="20"/>
        </w:rPr>
        <w:t>līgumam “</w:t>
      </w:r>
      <w:r w:rsidRPr="00FD5D4F">
        <w:rPr>
          <w:bCs/>
          <w:sz w:val="20"/>
          <w:szCs w:val="20"/>
        </w:rPr>
        <w:t xml:space="preserve">Komunikācijas kampaņa iedzīvotāju </w:t>
      </w:r>
    </w:p>
    <w:p w:rsidR="001B2465" w:rsidRPr="00FD5D4F" w:rsidRDefault="001B2465" w:rsidP="001B2465">
      <w:pPr>
        <w:jc w:val="right"/>
        <w:rPr>
          <w:sz w:val="20"/>
          <w:szCs w:val="20"/>
        </w:rPr>
      </w:pPr>
      <w:r w:rsidRPr="00FD5D4F">
        <w:rPr>
          <w:bCs/>
          <w:sz w:val="20"/>
          <w:szCs w:val="20"/>
        </w:rPr>
        <w:t>izglītošanai par sociālo apdrošināšanu”</w:t>
      </w:r>
    </w:p>
    <w:p w:rsidR="001B2465" w:rsidRPr="00FD5D4F" w:rsidRDefault="001B2465" w:rsidP="001B2465">
      <w:pPr>
        <w:jc w:val="right"/>
        <w:rPr>
          <w:sz w:val="20"/>
          <w:szCs w:val="20"/>
        </w:rPr>
      </w:pPr>
      <w:r w:rsidRPr="00FD5D4F">
        <w:rPr>
          <w:sz w:val="20"/>
          <w:szCs w:val="20"/>
        </w:rPr>
        <w:t xml:space="preserve">starp VSAA un </w:t>
      </w:r>
      <w:r w:rsidR="008B61B8" w:rsidRPr="00FD5D4F">
        <w:rPr>
          <w:sz w:val="20"/>
          <w:szCs w:val="20"/>
        </w:rPr>
        <w:t>SIA „PLATFORMA FILMA”</w:t>
      </w:r>
    </w:p>
    <w:p w:rsidR="001B2465" w:rsidRPr="00FD5D4F" w:rsidRDefault="001B2465" w:rsidP="001B2465">
      <w:pPr>
        <w:jc w:val="right"/>
        <w:rPr>
          <w:b/>
          <w:color w:val="000000"/>
          <w:highlight w:val="yellow"/>
        </w:rPr>
      </w:pPr>
      <w:r w:rsidRPr="00FD5D4F">
        <w:rPr>
          <w:sz w:val="20"/>
          <w:szCs w:val="20"/>
        </w:rPr>
        <w:t xml:space="preserve">(iepirkuma identifikācijas </w:t>
      </w:r>
      <w:proofErr w:type="spellStart"/>
      <w:r w:rsidRPr="00FD5D4F">
        <w:rPr>
          <w:sz w:val="20"/>
          <w:szCs w:val="20"/>
        </w:rPr>
        <w:t>Nr</w:t>
      </w:r>
      <w:proofErr w:type="spellEnd"/>
      <w:r w:rsidRPr="00FD5D4F">
        <w:rPr>
          <w:sz w:val="20"/>
          <w:szCs w:val="20"/>
        </w:rPr>
        <w:t>. VSAA 2018/103)</w:t>
      </w:r>
    </w:p>
    <w:p w:rsidR="001B2465" w:rsidRPr="00FD5D4F" w:rsidRDefault="001B2465" w:rsidP="001B2465">
      <w:pPr>
        <w:pStyle w:val="Normal12pt"/>
        <w:jc w:val="center"/>
        <w:rPr>
          <w:rFonts w:ascii="Times New Roman Bold" w:hAnsi="Times New Roman Bold"/>
          <w:b/>
          <w:bCs/>
          <w:sz w:val="28"/>
          <w:szCs w:val="22"/>
        </w:rPr>
      </w:pPr>
    </w:p>
    <w:p w:rsidR="001B2465" w:rsidRPr="00FD5D4F" w:rsidRDefault="001B2465" w:rsidP="001B2465">
      <w:pPr>
        <w:pStyle w:val="Heading1"/>
        <w:spacing w:after="120"/>
        <w:jc w:val="center"/>
        <w:rPr>
          <w:rFonts w:ascii="Times New Roman" w:hAnsi="Times New Roman" w:cs="Times New Roman"/>
          <w:sz w:val="24"/>
          <w:szCs w:val="24"/>
        </w:rPr>
      </w:pPr>
      <w:r w:rsidRPr="00FD5D4F">
        <w:rPr>
          <w:rFonts w:ascii="Times New Roman" w:hAnsi="Times New Roman" w:cs="Times New Roman"/>
          <w:sz w:val="24"/>
          <w:szCs w:val="24"/>
        </w:rPr>
        <w:t>Noslēguma pieņemšanas - nodošanas akta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8"/>
      </w:tblGrid>
      <w:tr w:rsidR="001B2465" w:rsidRPr="00FD5D4F" w:rsidTr="00117E95">
        <w:trPr>
          <w:trHeight w:val="9902"/>
          <w:jc w:val="center"/>
        </w:trPr>
        <w:tc>
          <w:tcPr>
            <w:tcW w:w="8918" w:type="dxa"/>
          </w:tcPr>
          <w:p w:rsidR="001B2465" w:rsidRPr="00FD5D4F" w:rsidRDefault="001B2465" w:rsidP="00117E95">
            <w:pPr>
              <w:jc w:val="center"/>
              <w:rPr>
                <w:b/>
                <w:sz w:val="22"/>
                <w:szCs w:val="22"/>
              </w:rPr>
            </w:pPr>
          </w:p>
          <w:p w:rsidR="001B2465" w:rsidRPr="00FD5D4F" w:rsidRDefault="001B2465" w:rsidP="00117E95">
            <w:pPr>
              <w:jc w:val="center"/>
              <w:rPr>
                <w:b/>
                <w:sz w:val="22"/>
                <w:szCs w:val="22"/>
              </w:rPr>
            </w:pPr>
          </w:p>
          <w:p w:rsidR="001B2465" w:rsidRPr="00FD5D4F" w:rsidRDefault="001B2465" w:rsidP="00117E95">
            <w:pPr>
              <w:jc w:val="center"/>
              <w:rPr>
                <w:b/>
                <w:sz w:val="22"/>
                <w:szCs w:val="22"/>
              </w:rPr>
            </w:pPr>
            <w:r w:rsidRPr="00FD5D4F">
              <w:rPr>
                <w:b/>
                <w:sz w:val="22"/>
                <w:szCs w:val="22"/>
              </w:rPr>
              <w:t>Noslēguma pieņemšanas – nodošanas akts</w:t>
            </w:r>
          </w:p>
          <w:p w:rsidR="001B2465" w:rsidRPr="00FD5D4F" w:rsidRDefault="001B2465" w:rsidP="00117E95">
            <w:pPr>
              <w:jc w:val="center"/>
              <w:rPr>
                <w:b/>
                <w:sz w:val="22"/>
                <w:szCs w:val="22"/>
              </w:rPr>
            </w:pPr>
          </w:p>
          <w:p w:rsidR="001B2465" w:rsidRPr="00FD5D4F" w:rsidRDefault="001B2465" w:rsidP="00117E95">
            <w:pPr>
              <w:jc w:val="center"/>
              <w:rPr>
                <w:b/>
                <w:sz w:val="22"/>
                <w:szCs w:val="22"/>
              </w:rPr>
            </w:pPr>
          </w:p>
          <w:p w:rsidR="001B2465" w:rsidRPr="00FD5D4F" w:rsidRDefault="001B2465" w:rsidP="00117E95">
            <w:pPr>
              <w:jc w:val="both"/>
              <w:rPr>
                <w:sz w:val="22"/>
                <w:szCs w:val="22"/>
              </w:rPr>
            </w:pPr>
            <w:r w:rsidRPr="00FD5D4F">
              <w:rPr>
                <w:sz w:val="22"/>
                <w:szCs w:val="22"/>
              </w:rPr>
              <w:t>Rīgā, 20__.gada ____________________</w:t>
            </w:r>
          </w:p>
          <w:p w:rsidR="001B2465" w:rsidRPr="00FD5D4F" w:rsidRDefault="001B2465" w:rsidP="00117E95">
            <w:pPr>
              <w:rPr>
                <w:b/>
                <w:sz w:val="22"/>
                <w:szCs w:val="22"/>
              </w:rPr>
            </w:pPr>
          </w:p>
          <w:p w:rsidR="001B2465" w:rsidRPr="00FD5D4F" w:rsidRDefault="001B2465" w:rsidP="00117E95">
            <w:pPr>
              <w:jc w:val="both"/>
              <w:rPr>
                <w:sz w:val="22"/>
                <w:szCs w:val="22"/>
              </w:rPr>
            </w:pPr>
          </w:p>
          <w:p w:rsidR="001B2465" w:rsidRPr="00FD5D4F" w:rsidRDefault="001B2465" w:rsidP="00117E95">
            <w:pPr>
              <w:jc w:val="both"/>
              <w:rPr>
                <w:sz w:val="22"/>
                <w:szCs w:val="22"/>
              </w:rPr>
            </w:pPr>
            <w:r w:rsidRPr="00FD5D4F">
              <w:rPr>
                <w:sz w:val="22"/>
                <w:szCs w:val="22"/>
              </w:rPr>
              <w:t>Valsts sociālās apdrošināšanas aģentūra (VSAA), tās ____________________ personā, turpmāk saukta Pasūtītājs, no vienas puses, un _________________________, tās ________________ personā, turpmāk saukta Izpildītājs, no otras puses, vienojas par šo:</w:t>
            </w:r>
          </w:p>
          <w:p w:rsidR="001B2465" w:rsidRPr="00FD5D4F" w:rsidRDefault="001B2465" w:rsidP="00117E95">
            <w:pPr>
              <w:jc w:val="both"/>
              <w:rPr>
                <w:sz w:val="22"/>
                <w:szCs w:val="22"/>
              </w:rPr>
            </w:pPr>
          </w:p>
          <w:p w:rsidR="001B2465" w:rsidRPr="00FD5D4F" w:rsidRDefault="001B2465" w:rsidP="00117E95">
            <w:pPr>
              <w:jc w:val="both"/>
              <w:rPr>
                <w:sz w:val="22"/>
                <w:szCs w:val="22"/>
              </w:rPr>
            </w:pPr>
            <w:r w:rsidRPr="00FD5D4F">
              <w:rPr>
                <w:sz w:val="22"/>
                <w:szCs w:val="22"/>
              </w:rPr>
              <w:t>Saskaņā ar 201__.gada ___. ____________ noslēgto Līgumu „</w:t>
            </w:r>
            <w:r w:rsidRPr="00FD5D4F">
              <w:rPr>
                <w:bCs/>
                <w:sz w:val="22"/>
                <w:szCs w:val="22"/>
              </w:rPr>
              <w:t>Komunikācijas kampaņa iedzīvotāju izglītošanai par sociālo apdrošināšanu</w:t>
            </w:r>
            <w:r w:rsidRPr="00FD5D4F">
              <w:rPr>
                <w:sz w:val="22"/>
                <w:szCs w:val="22"/>
              </w:rPr>
              <w:t xml:space="preserve">” (iepirkuma identifikācijas </w:t>
            </w:r>
            <w:proofErr w:type="spellStart"/>
            <w:r w:rsidRPr="00FD5D4F">
              <w:rPr>
                <w:sz w:val="22"/>
                <w:szCs w:val="22"/>
              </w:rPr>
              <w:t>Nr</w:t>
            </w:r>
            <w:proofErr w:type="spellEnd"/>
            <w:r w:rsidRPr="00FD5D4F">
              <w:rPr>
                <w:sz w:val="22"/>
                <w:szCs w:val="22"/>
              </w:rPr>
              <w:t xml:space="preserve">. VSAA 2018/103) starp VSAA un ____________ Izpildītājs ir nodrošinājis komunikācijas kampaņu iedzīvotāju izglītošanai par sociālo apdrošināšanu laika periodā no ____________ līdz ______________ par kopējo summu ___ EUR (____________ </w:t>
            </w:r>
            <w:proofErr w:type="spellStart"/>
            <w:r w:rsidRPr="00FD5D4F">
              <w:rPr>
                <w:i/>
                <w:sz w:val="22"/>
                <w:szCs w:val="22"/>
              </w:rPr>
              <w:t>euro</w:t>
            </w:r>
            <w:proofErr w:type="spellEnd"/>
            <w:r w:rsidRPr="00FD5D4F">
              <w:rPr>
                <w:sz w:val="22"/>
                <w:szCs w:val="22"/>
              </w:rPr>
              <w:t xml:space="preserve"> ___ centi), ieskaitot 21% pievienotās vērtības nodokli (PVN) ___ EUR (____________ </w:t>
            </w:r>
            <w:proofErr w:type="spellStart"/>
            <w:r w:rsidRPr="00FD5D4F">
              <w:rPr>
                <w:i/>
                <w:sz w:val="22"/>
                <w:szCs w:val="22"/>
              </w:rPr>
              <w:t>euro</w:t>
            </w:r>
            <w:proofErr w:type="spellEnd"/>
            <w:r w:rsidRPr="00FD5D4F">
              <w:rPr>
                <w:sz w:val="22"/>
                <w:szCs w:val="22"/>
              </w:rPr>
              <w:t xml:space="preserve"> ___ centi).</w:t>
            </w:r>
          </w:p>
          <w:p w:rsidR="001B2465" w:rsidRPr="00FD5D4F" w:rsidRDefault="001B2465" w:rsidP="00117E95">
            <w:pPr>
              <w:jc w:val="both"/>
              <w:rPr>
                <w:sz w:val="22"/>
                <w:szCs w:val="22"/>
              </w:rPr>
            </w:pPr>
          </w:p>
          <w:p w:rsidR="001B2465" w:rsidRPr="00FD5D4F" w:rsidRDefault="001B2465" w:rsidP="00117E95">
            <w:pPr>
              <w:jc w:val="both"/>
              <w:rPr>
                <w:sz w:val="22"/>
                <w:szCs w:val="22"/>
              </w:rPr>
            </w:pPr>
          </w:p>
          <w:p w:rsidR="001B2465" w:rsidRPr="00FD5D4F" w:rsidRDefault="001B2465" w:rsidP="00117E95">
            <w:pPr>
              <w:jc w:val="both"/>
              <w:rPr>
                <w:sz w:val="22"/>
                <w:szCs w:val="22"/>
              </w:rPr>
            </w:pPr>
            <w:r w:rsidRPr="00FD5D4F">
              <w:rPr>
                <w:sz w:val="22"/>
                <w:szCs w:val="22"/>
              </w:rPr>
              <w:t>Pasūtītājam nav nekādu pretenziju pret Izpildītāju un tas pieņem Izpildītāja sniegtos Pakalpojumus, kas paredzēti Līgumā „</w:t>
            </w:r>
            <w:r w:rsidRPr="00FD5D4F">
              <w:rPr>
                <w:bCs/>
                <w:sz w:val="22"/>
                <w:szCs w:val="22"/>
              </w:rPr>
              <w:t>Komunikācijas kampaņa iedzīvotāju izglītošanai par sociālo apdrošināšanu</w:t>
            </w:r>
            <w:r w:rsidRPr="00FD5D4F">
              <w:rPr>
                <w:sz w:val="22"/>
                <w:szCs w:val="22"/>
              </w:rPr>
              <w:t xml:space="preserve">” (iepirkuma identifikācijas </w:t>
            </w:r>
            <w:proofErr w:type="spellStart"/>
            <w:r w:rsidRPr="00FD5D4F">
              <w:rPr>
                <w:sz w:val="22"/>
                <w:szCs w:val="22"/>
              </w:rPr>
              <w:t>Nr</w:t>
            </w:r>
            <w:proofErr w:type="spellEnd"/>
            <w:r w:rsidRPr="00FD5D4F">
              <w:rPr>
                <w:sz w:val="22"/>
                <w:szCs w:val="22"/>
              </w:rPr>
              <w:t>. VSAA 2018/103),</w:t>
            </w:r>
            <w:r w:rsidRPr="00FD5D4F">
              <w:rPr>
                <w:color w:val="000000"/>
                <w:sz w:val="22"/>
                <w:szCs w:val="22"/>
              </w:rPr>
              <w:t xml:space="preserve"> </w:t>
            </w:r>
            <w:r w:rsidRPr="00FD5D4F">
              <w:rPr>
                <w:sz w:val="22"/>
                <w:szCs w:val="22"/>
              </w:rPr>
              <w:t>tādā apjomā un kvalitātē, kādā Izpildītājs tos ir veicis.</w:t>
            </w:r>
          </w:p>
          <w:p w:rsidR="001B2465" w:rsidRPr="00FD5D4F" w:rsidRDefault="001B2465" w:rsidP="00117E95">
            <w:pPr>
              <w:jc w:val="both"/>
              <w:rPr>
                <w:sz w:val="22"/>
                <w:szCs w:val="22"/>
              </w:rPr>
            </w:pPr>
          </w:p>
          <w:p w:rsidR="001B2465" w:rsidRPr="00FD5D4F" w:rsidRDefault="001B2465" w:rsidP="00117E95">
            <w:r w:rsidRPr="00FD5D4F">
              <w:t>Saskaņo:</w:t>
            </w:r>
          </w:p>
          <w:tbl>
            <w:tblPr>
              <w:tblW w:w="8280" w:type="dxa"/>
              <w:tblLook w:val="0000" w:firstRow="0" w:lastRow="0" w:firstColumn="0" w:lastColumn="0" w:noHBand="0" w:noVBand="0"/>
            </w:tblPr>
            <w:tblGrid>
              <w:gridCol w:w="4035"/>
              <w:gridCol w:w="4245"/>
            </w:tblGrid>
            <w:tr w:rsidR="001B2465" w:rsidRPr="00FD5D4F" w:rsidTr="00117E95">
              <w:trPr>
                <w:trHeight w:val="1599"/>
              </w:trPr>
              <w:tc>
                <w:tcPr>
                  <w:tcW w:w="4035" w:type="dxa"/>
                </w:tcPr>
                <w:p w:rsidR="001B2465" w:rsidRPr="00FD5D4F" w:rsidRDefault="001B2465" w:rsidP="00117E95">
                  <w:pPr>
                    <w:rPr>
                      <w:b/>
                      <w:sz w:val="22"/>
                      <w:szCs w:val="22"/>
                    </w:rPr>
                  </w:pPr>
                  <w:r w:rsidRPr="00FD5D4F">
                    <w:rPr>
                      <w:b/>
                      <w:sz w:val="22"/>
                      <w:szCs w:val="22"/>
                    </w:rPr>
                    <w:t>Pasūtītāja pārstāvis:</w:t>
                  </w:r>
                </w:p>
                <w:p w:rsidR="001B2465" w:rsidRPr="00FD5D4F" w:rsidRDefault="001B2465" w:rsidP="00117E95">
                  <w:pPr>
                    <w:jc w:val="both"/>
                  </w:pPr>
                </w:p>
                <w:p w:rsidR="001B2465" w:rsidRPr="00FD5D4F" w:rsidRDefault="001B2465" w:rsidP="00117E95">
                  <w:pPr>
                    <w:jc w:val="both"/>
                  </w:pPr>
                  <w:r w:rsidRPr="00FD5D4F">
                    <w:t>__________________________</w:t>
                  </w:r>
                </w:p>
                <w:p w:rsidR="001B2465" w:rsidRPr="00FD5D4F" w:rsidRDefault="001B2465" w:rsidP="00117E95">
                  <w:pPr>
                    <w:jc w:val="both"/>
                  </w:pPr>
                  <w:r w:rsidRPr="00FD5D4F">
                    <w:rPr>
                      <w:color w:val="000000"/>
                      <w:sz w:val="22"/>
                      <w:szCs w:val="22"/>
                    </w:rPr>
                    <w:t>/________________/</w:t>
                  </w:r>
                </w:p>
              </w:tc>
              <w:tc>
                <w:tcPr>
                  <w:tcW w:w="4245" w:type="dxa"/>
                </w:tcPr>
                <w:p w:rsidR="001B2465" w:rsidRPr="00FD5D4F" w:rsidRDefault="001B2465" w:rsidP="00117E95">
                  <w:pPr>
                    <w:ind w:right="360"/>
                    <w:rPr>
                      <w:sz w:val="22"/>
                      <w:szCs w:val="22"/>
                    </w:rPr>
                  </w:pPr>
                  <w:r w:rsidRPr="00FD5D4F">
                    <w:rPr>
                      <w:b/>
                      <w:sz w:val="22"/>
                      <w:szCs w:val="22"/>
                    </w:rPr>
                    <w:t>Izpildītāja pārstāvis</w:t>
                  </w:r>
                  <w:r w:rsidRPr="00FD5D4F">
                    <w:rPr>
                      <w:sz w:val="22"/>
                      <w:szCs w:val="22"/>
                    </w:rPr>
                    <w:t>:</w:t>
                  </w:r>
                </w:p>
                <w:p w:rsidR="001B2465" w:rsidRPr="00FD5D4F" w:rsidRDefault="001B2465" w:rsidP="00117E95">
                  <w:pPr>
                    <w:ind w:right="360"/>
                    <w:jc w:val="both"/>
                  </w:pPr>
                </w:p>
                <w:p w:rsidR="001B2465" w:rsidRPr="00FD5D4F" w:rsidRDefault="001B2465" w:rsidP="00117E95">
                  <w:pPr>
                    <w:ind w:right="360"/>
                    <w:jc w:val="both"/>
                  </w:pPr>
                  <w:r w:rsidRPr="00FD5D4F">
                    <w:t>__________________________</w:t>
                  </w:r>
                </w:p>
                <w:p w:rsidR="001B2465" w:rsidRPr="00FD5D4F" w:rsidRDefault="001B2465" w:rsidP="00117E95">
                  <w:pPr>
                    <w:ind w:right="360"/>
                    <w:jc w:val="both"/>
                  </w:pPr>
                  <w:r w:rsidRPr="00FD5D4F">
                    <w:rPr>
                      <w:color w:val="000000"/>
                      <w:sz w:val="22"/>
                      <w:szCs w:val="22"/>
                    </w:rPr>
                    <w:t>/________________/</w:t>
                  </w:r>
                </w:p>
              </w:tc>
            </w:tr>
          </w:tbl>
          <w:p w:rsidR="001B2465" w:rsidRPr="00FD5D4F" w:rsidRDefault="001B2465" w:rsidP="00117E95">
            <w:r w:rsidRPr="00FD5D4F">
              <w:t>Paraksta:</w:t>
            </w:r>
          </w:p>
          <w:tbl>
            <w:tblPr>
              <w:tblW w:w="8280" w:type="dxa"/>
              <w:tblLook w:val="0000" w:firstRow="0" w:lastRow="0" w:firstColumn="0" w:lastColumn="0" w:noHBand="0" w:noVBand="0"/>
            </w:tblPr>
            <w:tblGrid>
              <w:gridCol w:w="4035"/>
              <w:gridCol w:w="4245"/>
            </w:tblGrid>
            <w:tr w:rsidR="001B2465" w:rsidRPr="00FD5D4F" w:rsidTr="00117E95">
              <w:trPr>
                <w:trHeight w:val="1599"/>
              </w:trPr>
              <w:tc>
                <w:tcPr>
                  <w:tcW w:w="4035" w:type="dxa"/>
                </w:tcPr>
                <w:p w:rsidR="001B2465" w:rsidRPr="00FD5D4F" w:rsidRDefault="001B2465" w:rsidP="00117E95">
                  <w:pPr>
                    <w:rPr>
                      <w:b/>
                      <w:sz w:val="22"/>
                      <w:szCs w:val="22"/>
                    </w:rPr>
                  </w:pPr>
                  <w:r w:rsidRPr="00FD5D4F">
                    <w:rPr>
                      <w:b/>
                      <w:sz w:val="22"/>
                      <w:szCs w:val="22"/>
                    </w:rPr>
                    <w:t>Pasūtītājs:</w:t>
                  </w:r>
                </w:p>
                <w:p w:rsidR="001B2465" w:rsidRPr="00FD5D4F" w:rsidRDefault="001B2465" w:rsidP="00117E95">
                  <w:pPr>
                    <w:jc w:val="both"/>
                  </w:pPr>
                </w:p>
                <w:p w:rsidR="001B2465" w:rsidRPr="00FD5D4F" w:rsidRDefault="001B2465" w:rsidP="00117E95">
                  <w:pPr>
                    <w:jc w:val="both"/>
                  </w:pPr>
                  <w:r w:rsidRPr="00FD5D4F">
                    <w:t>__________________________</w:t>
                  </w:r>
                </w:p>
                <w:p w:rsidR="001B2465" w:rsidRPr="00FD5D4F" w:rsidRDefault="001B2465" w:rsidP="00117E95">
                  <w:pPr>
                    <w:jc w:val="both"/>
                  </w:pPr>
                  <w:r w:rsidRPr="00FD5D4F">
                    <w:rPr>
                      <w:color w:val="000000"/>
                      <w:sz w:val="22"/>
                      <w:szCs w:val="22"/>
                    </w:rPr>
                    <w:t>/________________/</w:t>
                  </w:r>
                </w:p>
              </w:tc>
              <w:tc>
                <w:tcPr>
                  <w:tcW w:w="4245" w:type="dxa"/>
                </w:tcPr>
                <w:p w:rsidR="001B2465" w:rsidRPr="00FD5D4F" w:rsidRDefault="001B2465" w:rsidP="00117E95">
                  <w:pPr>
                    <w:ind w:right="360"/>
                    <w:rPr>
                      <w:sz w:val="22"/>
                      <w:szCs w:val="22"/>
                    </w:rPr>
                  </w:pPr>
                  <w:r w:rsidRPr="00FD5D4F">
                    <w:rPr>
                      <w:b/>
                      <w:sz w:val="22"/>
                      <w:szCs w:val="22"/>
                    </w:rPr>
                    <w:t>Izpildītājs</w:t>
                  </w:r>
                  <w:r w:rsidRPr="00FD5D4F">
                    <w:rPr>
                      <w:sz w:val="22"/>
                      <w:szCs w:val="22"/>
                    </w:rPr>
                    <w:t>:</w:t>
                  </w:r>
                </w:p>
                <w:p w:rsidR="001B2465" w:rsidRPr="00FD5D4F" w:rsidRDefault="001B2465" w:rsidP="00117E95">
                  <w:pPr>
                    <w:ind w:right="360"/>
                    <w:jc w:val="both"/>
                  </w:pPr>
                </w:p>
                <w:p w:rsidR="001B2465" w:rsidRPr="00FD5D4F" w:rsidRDefault="001B2465" w:rsidP="00117E95">
                  <w:pPr>
                    <w:ind w:right="360"/>
                    <w:jc w:val="both"/>
                  </w:pPr>
                  <w:r w:rsidRPr="00FD5D4F">
                    <w:t>__________________________</w:t>
                  </w:r>
                </w:p>
                <w:p w:rsidR="001B2465" w:rsidRPr="00FD5D4F" w:rsidRDefault="001B2465" w:rsidP="00117E95">
                  <w:pPr>
                    <w:ind w:right="360"/>
                    <w:jc w:val="both"/>
                  </w:pPr>
                  <w:r w:rsidRPr="00FD5D4F">
                    <w:rPr>
                      <w:color w:val="000000"/>
                      <w:sz w:val="22"/>
                      <w:szCs w:val="22"/>
                    </w:rPr>
                    <w:t>/________________/</w:t>
                  </w:r>
                </w:p>
              </w:tc>
            </w:tr>
          </w:tbl>
          <w:p w:rsidR="001B2465" w:rsidRPr="00FD5D4F" w:rsidRDefault="001B2465" w:rsidP="00117E95">
            <w:pPr>
              <w:jc w:val="both"/>
              <w:rPr>
                <w:sz w:val="22"/>
                <w:szCs w:val="22"/>
              </w:rPr>
            </w:pPr>
          </w:p>
        </w:tc>
      </w:tr>
    </w:tbl>
    <w:p w:rsidR="001B2465" w:rsidRPr="00FD5D4F" w:rsidRDefault="001B2465" w:rsidP="001B2465">
      <w:pPr>
        <w:jc w:val="right"/>
        <w:rPr>
          <w:highlight w:val="yellow"/>
        </w:rPr>
      </w:pPr>
    </w:p>
    <w:bookmarkEnd w:id="24"/>
    <w:bookmarkEnd w:id="25"/>
    <w:bookmarkEnd w:id="26"/>
    <w:p w:rsidR="001B2465" w:rsidRPr="00FD5D4F" w:rsidRDefault="001B2465" w:rsidP="001B2465">
      <w:pPr>
        <w:jc w:val="right"/>
        <w:rPr>
          <w:b/>
          <w:caps/>
        </w:rPr>
        <w:sectPr w:rsidR="001B2465" w:rsidRPr="00FD5D4F" w:rsidSect="004B0D35">
          <w:pgSz w:w="11907" w:h="16840" w:code="9"/>
          <w:pgMar w:top="1134" w:right="1134" w:bottom="1134" w:left="1701" w:header="720" w:footer="720" w:gutter="0"/>
          <w:cols w:space="720"/>
          <w:docGrid w:linePitch="360"/>
        </w:sectPr>
      </w:pPr>
    </w:p>
    <w:p w:rsidR="001B2465" w:rsidRPr="00FD5D4F" w:rsidRDefault="001B2465" w:rsidP="001B2465">
      <w:pPr>
        <w:jc w:val="right"/>
        <w:rPr>
          <w:b/>
          <w:sz w:val="20"/>
          <w:szCs w:val="20"/>
        </w:rPr>
      </w:pPr>
      <w:r w:rsidRPr="00FD5D4F">
        <w:rPr>
          <w:b/>
          <w:sz w:val="20"/>
          <w:szCs w:val="20"/>
        </w:rPr>
        <w:lastRenderedPageBreak/>
        <w:t>7.pielikums</w:t>
      </w:r>
    </w:p>
    <w:p w:rsidR="001B2465" w:rsidRPr="00FD5D4F" w:rsidRDefault="001B2465" w:rsidP="001B2465">
      <w:pPr>
        <w:jc w:val="right"/>
        <w:rPr>
          <w:bCs/>
          <w:sz w:val="20"/>
          <w:szCs w:val="20"/>
        </w:rPr>
      </w:pPr>
      <w:r w:rsidRPr="00FD5D4F">
        <w:rPr>
          <w:sz w:val="20"/>
          <w:szCs w:val="20"/>
        </w:rPr>
        <w:t>līgumam “</w:t>
      </w:r>
      <w:r w:rsidRPr="00FD5D4F">
        <w:rPr>
          <w:bCs/>
          <w:sz w:val="20"/>
          <w:szCs w:val="20"/>
        </w:rPr>
        <w:t xml:space="preserve">Komunikācijas kampaņa iedzīvotāju </w:t>
      </w:r>
    </w:p>
    <w:p w:rsidR="001B2465" w:rsidRPr="00FD5D4F" w:rsidRDefault="001B2465" w:rsidP="001B2465">
      <w:pPr>
        <w:jc w:val="right"/>
        <w:rPr>
          <w:sz w:val="20"/>
          <w:szCs w:val="20"/>
        </w:rPr>
      </w:pPr>
      <w:r w:rsidRPr="00FD5D4F">
        <w:rPr>
          <w:bCs/>
          <w:sz w:val="20"/>
          <w:szCs w:val="20"/>
        </w:rPr>
        <w:t>izglītošanai par sociālo apdrošināšanu”</w:t>
      </w:r>
    </w:p>
    <w:p w:rsidR="001B2465" w:rsidRPr="00FD5D4F" w:rsidRDefault="001B2465" w:rsidP="001B2465">
      <w:pPr>
        <w:jc w:val="right"/>
        <w:rPr>
          <w:sz w:val="20"/>
          <w:szCs w:val="20"/>
        </w:rPr>
      </w:pPr>
      <w:r w:rsidRPr="00FD5D4F">
        <w:rPr>
          <w:sz w:val="20"/>
          <w:szCs w:val="20"/>
        </w:rPr>
        <w:t xml:space="preserve">starp VSAA un </w:t>
      </w:r>
      <w:r w:rsidR="008B61B8" w:rsidRPr="00FD5D4F">
        <w:rPr>
          <w:sz w:val="20"/>
          <w:szCs w:val="20"/>
        </w:rPr>
        <w:t>SIA „PLATFORMA FILMA”</w:t>
      </w:r>
    </w:p>
    <w:p w:rsidR="001B2465" w:rsidRPr="00FD5D4F" w:rsidRDefault="001B2465" w:rsidP="001B2465">
      <w:pPr>
        <w:jc w:val="right"/>
        <w:rPr>
          <w:smallCaps/>
          <w:sz w:val="20"/>
          <w:szCs w:val="20"/>
        </w:rPr>
      </w:pPr>
      <w:r w:rsidRPr="00FD5D4F">
        <w:rPr>
          <w:sz w:val="20"/>
          <w:szCs w:val="20"/>
        </w:rPr>
        <w:t xml:space="preserve">(iepirkuma identifikācijas </w:t>
      </w:r>
      <w:proofErr w:type="spellStart"/>
      <w:r w:rsidRPr="00FD5D4F">
        <w:rPr>
          <w:sz w:val="20"/>
          <w:szCs w:val="20"/>
        </w:rPr>
        <w:t>Nr</w:t>
      </w:r>
      <w:proofErr w:type="spellEnd"/>
      <w:r w:rsidRPr="00FD5D4F">
        <w:rPr>
          <w:sz w:val="20"/>
          <w:szCs w:val="20"/>
        </w:rPr>
        <w:t>. VSAA 2018/103)</w:t>
      </w:r>
    </w:p>
    <w:p w:rsidR="001B2465" w:rsidRPr="00FD5D4F" w:rsidRDefault="001B2465" w:rsidP="001B2465">
      <w:pPr>
        <w:pStyle w:val="Normal12pt"/>
        <w:ind w:firstLine="0"/>
      </w:pPr>
    </w:p>
    <w:p w:rsidR="001B2465" w:rsidRPr="00FD5D4F" w:rsidRDefault="001B2465" w:rsidP="001B2465">
      <w:pPr>
        <w:pStyle w:val="Normal12pt"/>
        <w:jc w:val="center"/>
        <w:rPr>
          <w:rFonts w:ascii="Times New Roman Bold" w:hAnsi="Times New Roman Bold"/>
          <w:b/>
          <w:bCs/>
          <w:szCs w:val="24"/>
        </w:rPr>
      </w:pPr>
      <w:r w:rsidRPr="00FD5D4F">
        <w:rPr>
          <w:rFonts w:ascii="Times New Roman Bold" w:hAnsi="Times New Roman Bold"/>
          <w:b/>
          <w:bCs/>
          <w:szCs w:val="24"/>
        </w:rPr>
        <w:t>Akta par l</w:t>
      </w:r>
      <w:r w:rsidRPr="00FD5D4F">
        <w:rPr>
          <w:rFonts w:ascii="Times New Roman Bold" w:hAnsi="Times New Roman Bold" w:hint="eastAsia"/>
          <w:b/>
          <w:bCs/>
          <w:szCs w:val="24"/>
        </w:rPr>
        <w:t>ī</w:t>
      </w:r>
      <w:r w:rsidRPr="00FD5D4F">
        <w:rPr>
          <w:rFonts w:ascii="Times New Roman Bold" w:hAnsi="Times New Roman Bold"/>
          <w:b/>
          <w:bCs/>
          <w:szCs w:val="24"/>
        </w:rPr>
        <w:t>gumsodu forma</w:t>
      </w: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1"/>
      </w:tblGrid>
      <w:tr w:rsidR="001B2465" w:rsidRPr="00FD5D4F" w:rsidTr="00117E95">
        <w:tc>
          <w:tcPr>
            <w:tcW w:w="14621" w:type="dxa"/>
          </w:tcPr>
          <w:p w:rsidR="001B2465" w:rsidRPr="00FD5D4F" w:rsidRDefault="001B2465" w:rsidP="00117E95">
            <w:pPr>
              <w:jc w:val="center"/>
              <w:rPr>
                <w:b/>
                <w:sz w:val="22"/>
                <w:szCs w:val="22"/>
              </w:rPr>
            </w:pPr>
          </w:p>
          <w:p w:rsidR="001B2465" w:rsidRPr="00FD5D4F" w:rsidRDefault="001B2465" w:rsidP="00117E95">
            <w:pPr>
              <w:jc w:val="center"/>
              <w:rPr>
                <w:b/>
                <w:sz w:val="22"/>
                <w:szCs w:val="22"/>
              </w:rPr>
            </w:pPr>
            <w:r w:rsidRPr="00FD5D4F">
              <w:rPr>
                <w:b/>
                <w:sz w:val="22"/>
                <w:szCs w:val="22"/>
              </w:rPr>
              <w:t>Akts par līgumsodu</w:t>
            </w:r>
          </w:p>
          <w:p w:rsidR="001B2465" w:rsidRPr="00FD5D4F" w:rsidRDefault="001B2465" w:rsidP="00117E95">
            <w:pPr>
              <w:spacing w:before="120"/>
              <w:jc w:val="center"/>
              <w:rPr>
                <w:sz w:val="22"/>
                <w:szCs w:val="22"/>
              </w:rPr>
            </w:pPr>
            <w:r w:rsidRPr="00FD5D4F">
              <w:rPr>
                <w:sz w:val="22"/>
                <w:szCs w:val="22"/>
              </w:rPr>
              <w:t>________________,</w:t>
            </w:r>
            <w:r w:rsidRPr="00FD5D4F">
              <w:rPr>
                <w:sz w:val="22"/>
                <w:szCs w:val="22"/>
              </w:rPr>
              <w:tab/>
            </w:r>
            <w:r w:rsidRPr="00FD5D4F">
              <w:rPr>
                <w:sz w:val="22"/>
                <w:szCs w:val="22"/>
              </w:rPr>
              <w:tab/>
              <w:t>____________________</w:t>
            </w:r>
          </w:p>
          <w:p w:rsidR="001B2465" w:rsidRPr="00FD5D4F" w:rsidRDefault="001B2465" w:rsidP="00117E95">
            <w:pPr>
              <w:tabs>
                <w:tab w:val="left" w:pos="5220"/>
                <w:tab w:val="left" w:pos="8280"/>
              </w:tabs>
              <w:spacing w:before="120"/>
              <w:rPr>
                <w:iCs/>
                <w:sz w:val="22"/>
                <w:szCs w:val="22"/>
              </w:rPr>
            </w:pPr>
            <w:r w:rsidRPr="00FD5D4F">
              <w:rPr>
                <w:sz w:val="22"/>
                <w:szCs w:val="22"/>
              </w:rPr>
              <w:tab/>
            </w:r>
            <w:r w:rsidRPr="00FD5D4F">
              <w:rPr>
                <w:iCs/>
                <w:sz w:val="22"/>
                <w:szCs w:val="22"/>
              </w:rPr>
              <w:t>/vieta/</w:t>
            </w:r>
            <w:r w:rsidRPr="00FD5D4F">
              <w:rPr>
                <w:iCs/>
                <w:sz w:val="22"/>
                <w:szCs w:val="22"/>
              </w:rPr>
              <w:tab/>
              <w:t>/datums/</w:t>
            </w:r>
          </w:p>
          <w:p w:rsidR="001B2465" w:rsidRPr="00FD5D4F" w:rsidRDefault="001B2465" w:rsidP="00117E95">
            <w:pPr>
              <w:ind w:firstLine="720"/>
              <w:rPr>
                <w:sz w:val="22"/>
                <w:szCs w:val="22"/>
              </w:rPr>
            </w:pPr>
          </w:p>
          <w:p w:rsidR="001B2465" w:rsidRPr="00FD5D4F" w:rsidRDefault="001B2465" w:rsidP="00117E95">
            <w:pPr>
              <w:ind w:firstLine="720"/>
              <w:rPr>
                <w:sz w:val="22"/>
                <w:szCs w:val="22"/>
              </w:rPr>
            </w:pPr>
            <w:r w:rsidRPr="00FD5D4F">
              <w:rPr>
                <w:sz w:val="22"/>
                <w:szCs w:val="22"/>
              </w:rPr>
              <w:t>__________________________ (turpmāk – “Izpildītājs”) ___________________ personā, no vienas puses, un Valsts sociālās apdrošināšanas aģentūra (turpmāk – “Pasūtītājs”) ________________________ personā, no otras puses, ir vienojušies par šo:</w:t>
            </w:r>
          </w:p>
          <w:p w:rsidR="001B2465" w:rsidRPr="00FD5D4F" w:rsidRDefault="001B2465" w:rsidP="00117E95">
            <w:pPr>
              <w:rPr>
                <w:sz w:val="22"/>
                <w:szCs w:val="22"/>
              </w:rPr>
            </w:pPr>
            <w:r w:rsidRPr="00FD5D4F">
              <w:rPr>
                <w:sz w:val="22"/>
                <w:szCs w:val="22"/>
              </w:rPr>
              <w:t>____________________ pieprasa, ____________________ piekrīt šādam Līgumsoda apmēram par šādu saistību izpildes nokavējumu:</w:t>
            </w:r>
          </w:p>
          <w:p w:rsidR="001B2465" w:rsidRPr="00FD5D4F" w:rsidRDefault="001B2465" w:rsidP="00117E95">
            <w:pPr>
              <w:rPr>
                <w:sz w:val="22"/>
                <w:szCs w:val="22"/>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160"/>
              <w:gridCol w:w="4140"/>
              <w:gridCol w:w="3420"/>
              <w:gridCol w:w="1980"/>
              <w:gridCol w:w="1800"/>
            </w:tblGrid>
            <w:tr w:rsidR="001B2465" w:rsidRPr="00FD5D4F" w:rsidTr="00117E95">
              <w:tc>
                <w:tcPr>
                  <w:tcW w:w="787" w:type="dxa"/>
                  <w:vAlign w:val="center"/>
                </w:tcPr>
                <w:p w:rsidR="001B2465" w:rsidRPr="00FD5D4F" w:rsidRDefault="001B2465" w:rsidP="00117E95">
                  <w:pPr>
                    <w:jc w:val="center"/>
                    <w:rPr>
                      <w:b/>
                      <w:i/>
                      <w:sz w:val="22"/>
                      <w:szCs w:val="22"/>
                    </w:rPr>
                  </w:pPr>
                  <w:proofErr w:type="spellStart"/>
                  <w:r w:rsidRPr="00FD5D4F">
                    <w:rPr>
                      <w:b/>
                      <w:i/>
                      <w:sz w:val="22"/>
                      <w:szCs w:val="22"/>
                    </w:rPr>
                    <w:t>Nr</w:t>
                  </w:r>
                  <w:proofErr w:type="spellEnd"/>
                  <w:r w:rsidRPr="00FD5D4F">
                    <w:rPr>
                      <w:b/>
                      <w:i/>
                      <w:sz w:val="22"/>
                      <w:szCs w:val="22"/>
                    </w:rPr>
                    <w:t>.</w:t>
                  </w:r>
                </w:p>
                <w:p w:rsidR="001B2465" w:rsidRPr="00FD5D4F" w:rsidRDefault="001B2465" w:rsidP="00117E95">
                  <w:pPr>
                    <w:jc w:val="center"/>
                    <w:rPr>
                      <w:b/>
                      <w:i/>
                      <w:sz w:val="22"/>
                      <w:szCs w:val="22"/>
                    </w:rPr>
                  </w:pPr>
                  <w:proofErr w:type="spellStart"/>
                  <w:r w:rsidRPr="00FD5D4F">
                    <w:rPr>
                      <w:b/>
                      <w:i/>
                      <w:sz w:val="22"/>
                      <w:szCs w:val="22"/>
                    </w:rPr>
                    <w:t>p.k</w:t>
                  </w:r>
                  <w:proofErr w:type="spellEnd"/>
                  <w:r w:rsidRPr="00FD5D4F">
                    <w:rPr>
                      <w:b/>
                      <w:i/>
                      <w:sz w:val="22"/>
                      <w:szCs w:val="22"/>
                    </w:rPr>
                    <w:t>.</w:t>
                  </w:r>
                </w:p>
              </w:tc>
              <w:tc>
                <w:tcPr>
                  <w:tcW w:w="2160" w:type="dxa"/>
                  <w:vAlign w:val="center"/>
                </w:tcPr>
                <w:p w:rsidR="001B2465" w:rsidRPr="00FD5D4F" w:rsidRDefault="001B2465" w:rsidP="00117E95">
                  <w:pPr>
                    <w:jc w:val="center"/>
                    <w:rPr>
                      <w:b/>
                      <w:i/>
                      <w:sz w:val="22"/>
                      <w:szCs w:val="22"/>
                    </w:rPr>
                  </w:pPr>
                  <w:r w:rsidRPr="00FD5D4F">
                    <w:rPr>
                      <w:b/>
                      <w:i/>
                      <w:sz w:val="22"/>
                      <w:szCs w:val="22"/>
                    </w:rPr>
                    <w:t>Saistības veids</w:t>
                  </w:r>
                </w:p>
                <w:p w:rsidR="001B2465" w:rsidRPr="00FD5D4F" w:rsidRDefault="001B2465" w:rsidP="00117E95">
                  <w:pPr>
                    <w:jc w:val="center"/>
                    <w:rPr>
                      <w:b/>
                      <w:i/>
                      <w:sz w:val="22"/>
                      <w:szCs w:val="22"/>
                    </w:rPr>
                  </w:pPr>
                  <w:r w:rsidRPr="00FD5D4F">
                    <w:rPr>
                      <w:i/>
                      <w:sz w:val="18"/>
                      <w:szCs w:val="18"/>
                    </w:rPr>
                    <w:t>(Pakalpojuma sniegšana, maksājumu izpilde)</w:t>
                  </w:r>
                  <w:r w:rsidRPr="00FD5D4F">
                    <w:rPr>
                      <w:b/>
                      <w:i/>
                      <w:sz w:val="22"/>
                      <w:szCs w:val="22"/>
                    </w:rPr>
                    <w:t xml:space="preserve"> </w:t>
                  </w:r>
                </w:p>
              </w:tc>
              <w:tc>
                <w:tcPr>
                  <w:tcW w:w="4140" w:type="dxa"/>
                  <w:vAlign w:val="center"/>
                </w:tcPr>
                <w:p w:rsidR="001B2465" w:rsidRPr="00FD5D4F" w:rsidRDefault="001B2465" w:rsidP="00117E95">
                  <w:pPr>
                    <w:jc w:val="center"/>
                    <w:rPr>
                      <w:b/>
                      <w:i/>
                      <w:sz w:val="22"/>
                      <w:szCs w:val="22"/>
                    </w:rPr>
                  </w:pPr>
                  <w:r w:rsidRPr="00FD5D4F">
                    <w:rPr>
                      <w:b/>
                      <w:i/>
                      <w:sz w:val="22"/>
                      <w:szCs w:val="22"/>
                    </w:rPr>
                    <w:t>Saistību izpildes faktiskais beigu termiņš</w:t>
                  </w:r>
                </w:p>
                <w:p w:rsidR="001B2465" w:rsidRPr="00FD5D4F" w:rsidRDefault="001B2465" w:rsidP="00117E95">
                  <w:pPr>
                    <w:jc w:val="center"/>
                    <w:rPr>
                      <w:i/>
                      <w:sz w:val="20"/>
                      <w:szCs w:val="20"/>
                    </w:rPr>
                  </w:pPr>
                  <w:r w:rsidRPr="00FD5D4F">
                    <w:rPr>
                      <w:i/>
                      <w:sz w:val="18"/>
                      <w:szCs w:val="18"/>
                    </w:rPr>
                    <w:t>(Pakalpojuma sniegšanai – Pakalpojumu pieņemšanas – nodošanas akta un/ vai Noslēguma pieņemšanas – nodošanas akta abpusējas parakstīšanas datums; maksājumu izpildei – datums, kad Puses noteiktā kredītiestāde ir veikusi maksājumu)</w:t>
                  </w:r>
                </w:p>
              </w:tc>
              <w:tc>
                <w:tcPr>
                  <w:tcW w:w="3420" w:type="dxa"/>
                  <w:vAlign w:val="center"/>
                </w:tcPr>
                <w:p w:rsidR="001B2465" w:rsidRPr="00FD5D4F" w:rsidRDefault="001B2465" w:rsidP="00117E95">
                  <w:pPr>
                    <w:jc w:val="center"/>
                    <w:rPr>
                      <w:b/>
                      <w:i/>
                      <w:sz w:val="22"/>
                      <w:szCs w:val="22"/>
                    </w:rPr>
                  </w:pPr>
                  <w:r w:rsidRPr="00FD5D4F">
                    <w:rPr>
                      <w:b/>
                      <w:i/>
                      <w:sz w:val="22"/>
                      <w:szCs w:val="22"/>
                    </w:rPr>
                    <w:t>Saskaņā ar līgumu noteiktais saistību izpildes beigu termiņš</w:t>
                  </w:r>
                </w:p>
              </w:tc>
              <w:tc>
                <w:tcPr>
                  <w:tcW w:w="1980" w:type="dxa"/>
                  <w:vAlign w:val="center"/>
                </w:tcPr>
                <w:p w:rsidR="001B2465" w:rsidRPr="00FD5D4F" w:rsidRDefault="001B2465" w:rsidP="00117E95">
                  <w:pPr>
                    <w:jc w:val="center"/>
                    <w:rPr>
                      <w:b/>
                      <w:i/>
                      <w:sz w:val="22"/>
                      <w:szCs w:val="22"/>
                    </w:rPr>
                  </w:pPr>
                  <w:r w:rsidRPr="00FD5D4F">
                    <w:rPr>
                      <w:b/>
                      <w:i/>
                      <w:sz w:val="22"/>
                      <w:szCs w:val="22"/>
                    </w:rPr>
                    <w:t xml:space="preserve">Nokavējums </w:t>
                  </w:r>
                  <w:r w:rsidRPr="00FD5D4F">
                    <w:rPr>
                      <w:i/>
                      <w:sz w:val="18"/>
                      <w:szCs w:val="18"/>
                    </w:rPr>
                    <w:t>(dienas)</w:t>
                  </w:r>
                </w:p>
              </w:tc>
              <w:tc>
                <w:tcPr>
                  <w:tcW w:w="1800" w:type="dxa"/>
                  <w:vAlign w:val="center"/>
                </w:tcPr>
                <w:p w:rsidR="001B2465" w:rsidRPr="00FD5D4F" w:rsidRDefault="001B2465" w:rsidP="00117E95">
                  <w:pPr>
                    <w:jc w:val="center"/>
                    <w:rPr>
                      <w:b/>
                      <w:i/>
                      <w:sz w:val="22"/>
                      <w:szCs w:val="22"/>
                    </w:rPr>
                  </w:pPr>
                  <w:r w:rsidRPr="00FD5D4F">
                    <w:rPr>
                      <w:b/>
                      <w:i/>
                      <w:sz w:val="22"/>
                      <w:szCs w:val="22"/>
                    </w:rPr>
                    <w:t>Līgumsods</w:t>
                  </w:r>
                </w:p>
                <w:p w:rsidR="001B2465" w:rsidRPr="00FD5D4F" w:rsidRDefault="001B2465" w:rsidP="00117E95">
                  <w:pPr>
                    <w:jc w:val="center"/>
                    <w:rPr>
                      <w:b/>
                      <w:i/>
                      <w:sz w:val="22"/>
                      <w:szCs w:val="22"/>
                    </w:rPr>
                  </w:pPr>
                  <w:r w:rsidRPr="00FD5D4F">
                    <w:rPr>
                      <w:b/>
                      <w:i/>
                      <w:sz w:val="22"/>
                      <w:szCs w:val="22"/>
                    </w:rPr>
                    <w:t xml:space="preserve"> </w:t>
                  </w:r>
                  <w:r w:rsidRPr="00FD5D4F">
                    <w:rPr>
                      <w:i/>
                      <w:sz w:val="18"/>
                      <w:szCs w:val="18"/>
                    </w:rPr>
                    <w:t>(EUR)</w:t>
                  </w:r>
                </w:p>
              </w:tc>
            </w:tr>
            <w:tr w:rsidR="001B2465" w:rsidRPr="00FD5D4F" w:rsidTr="00117E95">
              <w:tc>
                <w:tcPr>
                  <w:tcW w:w="787" w:type="dxa"/>
                  <w:vAlign w:val="center"/>
                </w:tcPr>
                <w:p w:rsidR="001B2465" w:rsidRPr="00FD5D4F" w:rsidRDefault="001B2465" w:rsidP="00117E95">
                  <w:pPr>
                    <w:spacing w:after="60"/>
                    <w:jc w:val="right"/>
                    <w:rPr>
                      <w:sz w:val="22"/>
                      <w:szCs w:val="22"/>
                    </w:rPr>
                  </w:pPr>
                </w:p>
              </w:tc>
              <w:tc>
                <w:tcPr>
                  <w:tcW w:w="2160" w:type="dxa"/>
                  <w:vAlign w:val="center"/>
                </w:tcPr>
                <w:p w:rsidR="001B2465" w:rsidRPr="00FD5D4F" w:rsidRDefault="001B2465" w:rsidP="00117E95">
                  <w:pPr>
                    <w:spacing w:after="60"/>
                    <w:jc w:val="right"/>
                    <w:rPr>
                      <w:sz w:val="22"/>
                      <w:szCs w:val="22"/>
                    </w:rPr>
                  </w:pPr>
                </w:p>
              </w:tc>
              <w:tc>
                <w:tcPr>
                  <w:tcW w:w="4140" w:type="dxa"/>
                  <w:vAlign w:val="center"/>
                </w:tcPr>
                <w:p w:rsidR="001B2465" w:rsidRPr="00FD5D4F" w:rsidRDefault="001B2465" w:rsidP="00117E95">
                  <w:pPr>
                    <w:spacing w:after="60"/>
                    <w:jc w:val="right"/>
                    <w:rPr>
                      <w:sz w:val="22"/>
                      <w:szCs w:val="22"/>
                    </w:rPr>
                  </w:pPr>
                </w:p>
              </w:tc>
              <w:tc>
                <w:tcPr>
                  <w:tcW w:w="3420" w:type="dxa"/>
                  <w:vAlign w:val="center"/>
                </w:tcPr>
                <w:p w:rsidR="001B2465" w:rsidRPr="00FD5D4F" w:rsidRDefault="001B2465" w:rsidP="00117E95">
                  <w:pPr>
                    <w:spacing w:after="60"/>
                    <w:jc w:val="right"/>
                    <w:rPr>
                      <w:sz w:val="22"/>
                      <w:szCs w:val="22"/>
                    </w:rPr>
                  </w:pPr>
                </w:p>
              </w:tc>
              <w:tc>
                <w:tcPr>
                  <w:tcW w:w="1980" w:type="dxa"/>
                </w:tcPr>
                <w:p w:rsidR="001B2465" w:rsidRPr="00FD5D4F" w:rsidRDefault="001B2465" w:rsidP="00117E95">
                  <w:pPr>
                    <w:spacing w:after="60"/>
                    <w:rPr>
                      <w:sz w:val="22"/>
                      <w:szCs w:val="22"/>
                    </w:rPr>
                  </w:pPr>
                </w:p>
              </w:tc>
              <w:tc>
                <w:tcPr>
                  <w:tcW w:w="1800" w:type="dxa"/>
                </w:tcPr>
                <w:p w:rsidR="001B2465" w:rsidRPr="00FD5D4F" w:rsidRDefault="001B2465" w:rsidP="00117E95">
                  <w:pPr>
                    <w:spacing w:after="60"/>
                    <w:rPr>
                      <w:sz w:val="22"/>
                      <w:szCs w:val="22"/>
                    </w:rPr>
                  </w:pPr>
                </w:p>
              </w:tc>
            </w:tr>
            <w:tr w:rsidR="001B2465" w:rsidRPr="00FD5D4F" w:rsidTr="00117E95">
              <w:tc>
                <w:tcPr>
                  <w:tcW w:w="10507" w:type="dxa"/>
                  <w:gridSpan w:val="4"/>
                  <w:vAlign w:val="center"/>
                </w:tcPr>
                <w:p w:rsidR="001B2465" w:rsidRPr="00FD5D4F" w:rsidRDefault="001B2465" w:rsidP="00117E95">
                  <w:pPr>
                    <w:spacing w:after="60"/>
                    <w:jc w:val="right"/>
                    <w:rPr>
                      <w:sz w:val="22"/>
                      <w:szCs w:val="22"/>
                    </w:rPr>
                  </w:pPr>
                  <w:r w:rsidRPr="00FD5D4F">
                    <w:rPr>
                      <w:sz w:val="22"/>
                      <w:szCs w:val="22"/>
                    </w:rPr>
                    <w:t>Kopā:</w:t>
                  </w:r>
                </w:p>
              </w:tc>
              <w:tc>
                <w:tcPr>
                  <w:tcW w:w="1980" w:type="dxa"/>
                  <w:vAlign w:val="center"/>
                </w:tcPr>
                <w:p w:rsidR="001B2465" w:rsidRPr="00FD5D4F" w:rsidRDefault="001B2465" w:rsidP="00117E95">
                  <w:pPr>
                    <w:spacing w:after="60"/>
                    <w:jc w:val="right"/>
                    <w:rPr>
                      <w:sz w:val="22"/>
                      <w:szCs w:val="22"/>
                    </w:rPr>
                  </w:pPr>
                </w:p>
              </w:tc>
              <w:tc>
                <w:tcPr>
                  <w:tcW w:w="1800" w:type="dxa"/>
                </w:tcPr>
                <w:p w:rsidR="001B2465" w:rsidRPr="00FD5D4F" w:rsidRDefault="001B2465" w:rsidP="00117E95">
                  <w:pPr>
                    <w:spacing w:after="60"/>
                    <w:rPr>
                      <w:sz w:val="22"/>
                      <w:szCs w:val="22"/>
                    </w:rPr>
                  </w:pPr>
                </w:p>
              </w:tc>
            </w:tr>
          </w:tbl>
          <w:p w:rsidR="001B2465" w:rsidRPr="00FD5D4F" w:rsidRDefault="001B2465" w:rsidP="00117E95">
            <w:pPr>
              <w:rPr>
                <w:sz w:val="22"/>
                <w:szCs w:val="22"/>
              </w:rPr>
            </w:pPr>
          </w:p>
          <w:tbl>
            <w:tblPr>
              <w:tblpPr w:leftFromText="180" w:rightFromText="180" w:vertAnchor="text" w:horzAnchor="margin" w:tblpY="27"/>
              <w:tblOverlap w:val="never"/>
              <w:tblW w:w="9216" w:type="dxa"/>
              <w:tblLook w:val="0000" w:firstRow="0" w:lastRow="0" w:firstColumn="0" w:lastColumn="0" w:noHBand="0" w:noVBand="0"/>
            </w:tblPr>
            <w:tblGrid>
              <w:gridCol w:w="4896"/>
              <w:gridCol w:w="4320"/>
            </w:tblGrid>
            <w:tr w:rsidR="001B2465" w:rsidRPr="00FD5D4F" w:rsidTr="00117E95">
              <w:trPr>
                <w:trHeight w:val="285"/>
              </w:trPr>
              <w:tc>
                <w:tcPr>
                  <w:tcW w:w="4896" w:type="dxa"/>
                </w:tcPr>
                <w:p w:rsidR="001B2465" w:rsidRPr="00FD5D4F" w:rsidRDefault="001B2465" w:rsidP="00117E95">
                  <w:pPr>
                    <w:pStyle w:val="Footer"/>
                    <w:tabs>
                      <w:tab w:val="clear" w:pos="4153"/>
                      <w:tab w:val="clear" w:pos="8306"/>
                    </w:tabs>
                    <w:rPr>
                      <w:b/>
                      <w:bCs/>
                      <w:sz w:val="22"/>
                      <w:szCs w:val="22"/>
                    </w:rPr>
                  </w:pPr>
                  <w:r w:rsidRPr="00FD5D4F">
                    <w:rPr>
                      <w:b/>
                      <w:bCs/>
                      <w:sz w:val="22"/>
                      <w:szCs w:val="22"/>
                    </w:rPr>
                    <w:t>Pasūtītājs:</w:t>
                  </w:r>
                </w:p>
              </w:tc>
              <w:tc>
                <w:tcPr>
                  <w:tcW w:w="4320" w:type="dxa"/>
                </w:tcPr>
                <w:p w:rsidR="001B2465" w:rsidRPr="00FD5D4F" w:rsidRDefault="001B2465" w:rsidP="00117E95">
                  <w:pPr>
                    <w:pStyle w:val="Footer"/>
                    <w:tabs>
                      <w:tab w:val="clear" w:pos="4153"/>
                      <w:tab w:val="clear" w:pos="8306"/>
                    </w:tabs>
                    <w:rPr>
                      <w:b/>
                      <w:bCs/>
                      <w:sz w:val="22"/>
                      <w:szCs w:val="22"/>
                    </w:rPr>
                  </w:pPr>
                  <w:r w:rsidRPr="00FD5D4F">
                    <w:rPr>
                      <w:b/>
                      <w:bCs/>
                      <w:sz w:val="22"/>
                      <w:szCs w:val="22"/>
                    </w:rPr>
                    <w:t>Izpildītājs:</w:t>
                  </w:r>
                </w:p>
              </w:tc>
            </w:tr>
            <w:tr w:rsidR="001B2465" w:rsidRPr="00FD5D4F" w:rsidTr="00117E95">
              <w:trPr>
                <w:trHeight w:val="255"/>
              </w:trPr>
              <w:tc>
                <w:tcPr>
                  <w:tcW w:w="4896" w:type="dxa"/>
                </w:tcPr>
                <w:p w:rsidR="001B2465" w:rsidRPr="00FD5D4F" w:rsidRDefault="001B2465" w:rsidP="00117E95">
                  <w:pPr>
                    <w:pStyle w:val="Footer"/>
                    <w:rPr>
                      <w:sz w:val="22"/>
                      <w:szCs w:val="22"/>
                    </w:rPr>
                  </w:pPr>
                </w:p>
                <w:p w:rsidR="001B2465" w:rsidRPr="00FD5D4F" w:rsidRDefault="001B2465" w:rsidP="00117E95">
                  <w:pPr>
                    <w:pStyle w:val="Footer"/>
                    <w:rPr>
                      <w:sz w:val="22"/>
                      <w:szCs w:val="22"/>
                    </w:rPr>
                  </w:pPr>
                  <w:r w:rsidRPr="00FD5D4F">
                    <w:rPr>
                      <w:sz w:val="22"/>
                      <w:szCs w:val="22"/>
                    </w:rPr>
                    <w:t>__________________________</w:t>
                  </w:r>
                </w:p>
                <w:p w:rsidR="001B2465" w:rsidRPr="00FD5D4F" w:rsidRDefault="001B2465" w:rsidP="00117E95">
                  <w:pPr>
                    <w:pStyle w:val="Footer"/>
                    <w:rPr>
                      <w:sz w:val="22"/>
                      <w:szCs w:val="22"/>
                    </w:rPr>
                  </w:pPr>
                  <w:r w:rsidRPr="00FD5D4F">
                    <w:rPr>
                      <w:sz w:val="22"/>
                      <w:szCs w:val="22"/>
                    </w:rPr>
                    <w:t>__________________________</w:t>
                  </w:r>
                </w:p>
                <w:p w:rsidR="001B2465" w:rsidRPr="00FD5D4F" w:rsidRDefault="001B2465" w:rsidP="00117E95">
                  <w:pPr>
                    <w:pStyle w:val="Footer"/>
                    <w:rPr>
                      <w:sz w:val="22"/>
                      <w:szCs w:val="22"/>
                    </w:rPr>
                  </w:pPr>
                </w:p>
              </w:tc>
              <w:tc>
                <w:tcPr>
                  <w:tcW w:w="4320" w:type="dxa"/>
                </w:tcPr>
                <w:p w:rsidR="001B2465" w:rsidRPr="00FD5D4F" w:rsidRDefault="001B2465" w:rsidP="00117E95">
                  <w:pPr>
                    <w:pStyle w:val="Footer"/>
                    <w:rPr>
                      <w:sz w:val="22"/>
                      <w:szCs w:val="22"/>
                    </w:rPr>
                  </w:pPr>
                </w:p>
                <w:p w:rsidR="001B2465" w:rsidRPr="00FD5D4F" w:rsidRDefault="001B2465" w:rsidP="00117E95">
                  <w:pPr>
                    <w:pStyle w:val="Footer"/>
                    <w:rPr>
                      <w:sz w:val="22"/>
                      <w:szCs w:val="22"/>
                    </w:rPr>
                  </w:pPr>
                  <w:r w:rsidRPr="00FD5D4F">
                    <w:rPr>
                      <w:sz w:val="22"/>
                      <w:szCs w:val="22"/>
                    </w:rPr>
                    <w:t>__________________________</w:t>
                  </w:r>
                </w:p>
                <w:p w:rsidR="001B2465" w:rsidRPr="00FD5D4F" w:rsidRDefault="001B2465" w:rsidP="00117E95">
                  <w:pPr>
                    <w:pStyle w:val="Footer"/>
                    <w:rPr>
                      <w:sz w:val="22"/>
                      <w:szCs w:val="22"/>
                    </w:rPr>
                  </w:pPr>
                  <w:r w:rsidRPr="00FD5D4F">
                    <w:rPr>
                      <w:sz w:val="22"/>
                      <w:szCs w:val="22"/>
                    </w:rPr>
                    <w:t>__________________________</w:t>
                  </w:r>
                </w:p>
              </w:tc>
            </w:tr>
          </w:tbl>
          <w:p w:rsidR="001B2465" w:rsidRPr="00FD5D4F" w:rsidRDefault="001B2465" w:rsidP="00117E95">
            <w:pPr>
              <w:rPr>
                <w:sz w:val="22"/>
                <w:szCs w:val="22"/>
              </w:rPr>
            </w:pPr>
          </w:p>
          <w:p w:rsidR="001B2465" w:rsidRPr="00FD5D4F" w:rsidRDefault="001B2465" w:rsidP="00117E95">
            <w:pPr>
              <w:rPr>
                <w:sz w:val="22"/>
                <w:szCs w:val="22"/>
              </w:rPr>
            </w:pPr>
          </w:p>
        </w:tc>
      </w:tr>
    </w:tbl>
    <w:p w:rsidR="001B2465" w:rsidRPr="00FD5D4F" w:rsidRDefault="001B2465" w:rsidP="001B2465">
      <w:pPr>
        <w:widowControl w:val="0"/>
        <w:tabs>
          <w:tab w:val="left" w:pos="3090"/>
        </w:tabs>
        <w:autoSpaceDE w:val="0"/>
        <w:autoSpaceDN w:val="0"/>
        <w:jc w:val="both"/>
        <w:sectPr w:rsidR="001B2465" w:rsidRPr="00FD5D4F" w:rsidSect="00117E95">
          <w:footerReference w:type="even" r:id="rId10"/>
          <w:pgSz w:w="16840" w:h="11907" w:orient="landscape" w:code="9"/>
          <w:pgMar w:top="1701" w:right="1134" w:bottom="1134" w:left="1134" w:header="720" w:footer="720" w:gutter="0"/>
          <w:cols w:space="720"/>
          <w:docGrid w:linePitch="360"/>
        </w:sectPr>
      </w:pPr>
    </w:p>
    <w:p w:rsidR="001B2465" w:rsidRPr="00FD5D4F" w:rsidRDefault="001B2465" w:rsidP="001B2465">
      <w:pPr>
        <w:widowControl w:val="0"/>
        <w:tabs>
          <w:tab w:val="left" w:pos="3090"/>
        </w:tabs>
        <w:autoSpaceDE w:val="0"/>
        <w:autoSpaceDN w:val="0"/>
        <w:jc w:val="both"/>
      </w:pPr>
    </w:p>
    <w:p w:rsidR="005C69AD" w:rsidRPr="00FD5D4F" w:rsidRDefault="005C69AD"/>
    <w:sectPr w:rsidR="005C69AD" w:rsidRPr="00FD5D4F" w:rsidSect="001B2465">
      <w:type w:val="continuous"/>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A1" w:rsidRDefault="007304A1" w:rsidP="001B2465">
      <w:r>
        <w:separator/>
      </w:r>
    </w:p>
  </w:endnote>
  <w:endnote w:type="continuationSeparator" w:id="0">
    <w:p w:rsidR="007304A1" w:rsidRDefault="007304A1" w:rsidP="001B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83068"/>
      <w:docPartObj>
        <w:docPartGallery w:val="Page Numbers (Bottom of Page)"/>
        <w:docPartUnique/>
      </w:docPartObj>
    </w:sdtPr>
    <w:sdtEndPr>
      <w:rPr>
        <w:noProof/>
        <w:sz w:val="22"/>
        <w:szCs w:val="22"/>
      </w:rPr>
    </w:sdtEndPr>
    <w:sdtContent>
      <w:p w:rsidR="00117E95" w:rsidRPr="001B2465" w:rsidRDefault="00117E95">
        <w:pPr>
          <w:pStyle w:val="Footer"/>
          <w:jc w:val="center"/>
          <w:rPr>
            <w:sz w:val="22"/>
            <w:szCs w:val="22"/>
          </w:rPr>
        </w:pPr>
        <w:r w:rsidRPr="001B2465">
          <w:rPr>
            <w:sz w:val="22"/>
            <w:szCs w:val="22"/>
          </w:rPr>
          <w:fldChar w:fldCharType="begin"/>
        </w:r>
        <w:r w:rsidRPr="001B2465">
          <w:rPr>
            <w:sz w:val="22"/>
            <w:szCs w:val="22"/>
          </w:rPr>
          <w:instrText xml:space="preserve"> PAGE   \* MERGEFORMAT </w:instrText>
        </w:r>
        <w:r w:rsidRPr="001B2465">
          <w:rPr>
            <w:sz w:val="22"/>
            <w:szCs w:val="22"/>
          </w:rPr>
          <w:fldChar w:fldCharType="separate"/>
        </w:r>
        <w:r w:rsidR="008B3F3A">
          <w:rPr>
            <w:noProof/>
            <w:sz w:val="22"/>
            <w:szCs w:val="22"/>
          </w:rPr>
          <w:t>8</w:t>
        </w:r>
        <w:r w:rsidRPr="001B2465">
          <w:rPr>
            <w:noProof/>
            <w:sz w:val="22"/>
            <w:szCs w:val="22"/>
          </w:rPr>
          <w:fldChar w:fldCharType="end"/>
        </w:r>
      </w:p>
    </w:sdtContent>
  </w:sdt>
  <w:p w:rsidR="00117E95" w:rsidRDefault="00117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95" w:rsidRDefault="00117E95" w:rsidP="00117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E95" w:rsidRDefault="00117E95">
    <w:pPr>
      <w:pStyle w:val="EndnoteTex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A1" w:rsidRDefault="007304A1" w:rsidP="001B2465">
      <w:r>
        <w:separator/>
      </w:r>
    </w:p>
  </w:footnote>
  <w:footnote w:type="continuationSeparator" w:id="0">
    <w:p w:rsidR="007304A1" w:rsidRDefault="007304A1" w:rsidP="001B2465">
      <w:r>
        <w:continuationSeparator/>
      </w:r>
    </w:p>
  </w:footnote>
  <w:footnote w:id="1">
    <w:p w:rsidR="00117E95" w:rsidRPr="00585F2F" w:rsidRDefault="00117E95" w:rsidP="00675C5C">
      <w:pPr>
        <w:pStyle w:val="FootnoteText"/>
      </w:pPr>
      <w:r>
        <w:rPr>
          <w:rStyle w:val="FootnoteReference"/>
        </w:rPr>
        <w:footnoteRef/>
      </w:r>
      <w:r>
        <w:t xml:space="preserve"> I</w:t>
      </w:r>
      <w:r w:rsidRPr="00D46242">
        <w:t>zpildītājam jānodrošina</w:t>
      </w:r>
      <w:r>
        <w:t xml:space="preserve">, ka </w:t>
      </w:r>
      <w:r w:rsidRPr="00D46242">
        <w:t>visu audiovizuālo un vizuālo materiālu formāti atbilst izvietošanas kanālu tehniskajām prasībām</w:t>
      </w:r>
      <w:r>
        <w:t>.</w:t>
      </w:r>
    </w:p>
  </w:footnote>
  <w:footnote w:id="2">
    <w:p w:rsidR="00117E95" w:rsidRPr="006606B4" w:rsidRDefault="00117E95" w:rsidP="00675C5C">
      <w:pPr>
        <w:pStyle w:val="FootnoteText"/>
        <w:jc w:val="both"/>
      </w:pPr>
      <w:r>
        <w:rPr>
          <w:rStyle w:val="FootnoteReference"/>
        </w:rPr>
        <w:footnoteRef/>
      </w:r>
      <w:r>
        <w:t xml:space="preserve"> </w:t>
      </w:r>
      <w:r w:rsidRPr="006606B4">
        <w:t>Produkts, kas minēts šī pielikuma 5.2.9.punktā nav obligāti izpildāma Pasūtītāja prasība, bet vēlama. Izpildītājam jāņem vērā, ka piedāvātais produkts (ja tiek piedāvāts) būs jānodrošina Līguma izpildē un sniegtā informācija tiks izmantota, nosakot saimnieciski visizdevīgāko piedāvājumu</w:t>
      </w:r>
      <w:r w:rsidRPr="009F65CB">
        <w:t xml:space="preserve"> </w:t>
      </w:r>
      <w:r w:rsidRPr="006606B4">
        <w:t>saskaņā ar nolikuma 5. pielikumu „Saimnieciski visizdevīgākā piedāvājuma noteikšanas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9A5"/>
    <w:multiLevelType w:val="hybridMultilevel"/>
    <w:tmpl w:val="0E5EB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12203E"/>
    <w:multiLevelType w:val="multilevel"/>
    <w:tmpl w:val="CD246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3CB5A69"/>
    <w:multiLevelType w:val="multilevel"/>
    <w:tmpl w:val="82C8C26C"/>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69B1101"/>
    <w:multiLevelType w:val="multilevel"/>
    <w:tmpl w:val="19788D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5B77BCD"/>
    <w:multiLevelType w:val="multilevel"/>
    <w:tmpl w:val="24121BF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sz w:val="22"/>
        <w:szCs w:val="22"/>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667D120E"/>
    <w:multiLevelType w:val="multilevel"/>
    <w:tmpl w:val="45E61F1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A418AA"/>
    <w:multiLevelType w:val="multilevel"/>
    <w:tmpl w:val="0426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nsid w:val="6D256D4E"/>
    <w:multiLevelType w:val="multilevel"/>
    <w:tmpl w:val="0426001F"/>
    <w:lvl w:ilvl="0">
      <w:start w:val="1"/>
      <w:numFmt w:val="decimal"/>
      <w:lvlText w:val="%1."/>
      <w:lvlJc w:val="left"/>
      <w:pPr>
        <w:tabs>
          <w:tab w:val="num" w:pos="3420"/>
        </w:tabs>
        <w:ind w:left="3420" w:hanging="360"/>
      </w:pPr>
      <w:rPr>
        <w:rFonts w:hint="default"/>
        <w:b/>
        <w:sz w:val="22"/>
      </w:rPr>
    </w:lvl>
    <w:lvl w:ilvl="1">
      <w:start w:val="1"/>
      <w:numFmt w:val="decimal"/>
      <w:lvlText w:val="%1.%2."/>
      <w:lvlJc w:val="left"/>
      <w:pPr>
        <w:tabs>
          <w:tab w:val="num" w:pos="4392"/>
        </w:tabs>
        <w:ind w:left="4392" w:hanging="432"/>
      </w:pPr>
      <w:rPr>
        <w:rFonts w:hint="default"/>
        <w:b w:val="0"/>
        <w:sz w:val="22"/>
        <w:szCs w:val="22"/>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65"/>
    <w:rsid w:val="00005ABB"/>
    <w:rsid w:val="00021127"/>
    <w:rsid w:val="00034189"/>
    <w:rsid w:val="000838C8"/>
    <w:rsid w:val="00117E95"/>
    <w:rsid w:val="0019136A"/>
    <w:rsid w:val="001B2465"/>
    <w:rsid w:val="001C379A"/>
    <w:rsid w:val="00244FE1"/>
    <w:rsid w:val="0029517D"/>
    <w:rsid w:val="002E492C"/>
    <w:rsid w:val="002F35DA"/>
    <w:rsid w:val="003F443C"/>
    <w:rsid w:val="00403DBC"/>
    <w:rsid w:val="00496D5A"/>
    <w:rsid w:val="004B0D35"/>
    <w:rsid w:val="00512D04"/>
    <w:rsid w:val="0054176B"/>
    <w:rsid w:val="00545746"/>
    <w:rsid w:val="005C69AD"/>
    <w:rsid w:val="005D736F"/>
    <w:rsid w:val="00631C9F"/>
    <w:rsid w:val="00675C5C"/>
    <w:rsid w:val="0069651D"/>
    <w:rsid w:val="006B73D2"/>
    <w:rsid w:val="007304A1"/>
    <w:rsid w:val="007F4A06"/>
    <w:rsid w:val="00846102"/>
    <w:rsid w:val="008703DD"/>
    <w:rsid w:val="008B3F3A"/>
    <w:rsid w:val="008B61B8"/>
    <w:rsid w:val="00902801"/>
    <w:rsid w:val="00967DAB"/>
    <w:rsid w:val="00993CFD"/>
    <w:rsid w:val="009D55DF"/>
    <w:rsid w:val="009E4E65"/>
    <w:rsid w:val="00A448B3"/>
    <w:rsid w:val="00B52823"/>
    <w:rsid w:val="00BB6801"/>
    <w:rsid w:val="00C3279F"/>
    <w:rsid w:val="00C52021"/>
    <w:rsid w:val="00C752C3"/>
    <w:rsid w:val="00C94A0C"/>
    <w:rsid w:val="00CB749B"/>
    <w:rsid w:val="00D55516"/>
    <w:rsid w:val="00DB25F1"/>
    <w:rsid w:val="00E053D1"/>
    <w:rsid w:val="00FD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6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H1 Rakstz."/>
    <w:basedOn w:val="Normal"/>
    <w:next w:val="Normal"/>
    <w:link w:val="Heading1Char1"/>
    <w:qFormat/>
    <w:rsid w:val="001B2465"/>
    <w:pPr>
      <w:keepNext/>
      <w:spacing w:before="240" w:after="60"/>
      <w:outlineLvl w:val="0"/>
    </w:pPr>
    <w:rPr>
      <w:rFonts w:ascii="Arial" w:hAnsi="Arial" w:cs="Arial"/>
      <w:b/>
      <w:bCs/>
      <w:kern w:val="32"/>
      <w:sz w:val="32"/>
      <w:szCs w:val="32"/>
      <w:lang w:eastAsia="en-US"/>
    </w:rPr>
  </w:style>
  <w:style w:type="paragraph" w:styleId="Heading2">
    <w:name w:val="heading 2"/>
    <w:aliases w:val="Heading 21"/>
    <w:basedOn w:val="Normal"/>
    <w:next w:val="Normal"/>
    <w:link w:val="Heading2Char"/>
    <w:qFormat/>
    <w:rsid w:val="001B2465"/>
    <w:pPr>
      <w:keepNext/>
      <w:numPr>
        <w:ilvl w:val="1"/>
        <w:numId w:val="1"/>
      </w:numPr>
      <w:spacing w:before="240" w:after="60"/>
      <w:outlineLvl w:val="1"/>
    </w:pPr>
    <w:rPr>
      <w:rFonts w:ascii="Arial" w:hAnsi="Arial" w:cs="Arial"/>
      <w:b/>
      <w:bCs/>
      <w:i/>
      <w:iCs/>
      <w:sz w:val="28"/>
      <w:szCs w:val="28"/>
      <w:lang w:val="en-GB" w:eastAsia="en-US"/>
    </w:rPr>
  </w:style>
  <w:style w:type="paragraph" w:styleId="Heading3">
    <w:name w:val="heading 3"/>
    <w:aliases w:val="Char1"/>
    <w:basedOn w:val="Normal"/>
    <w:next w:val="Normal"/>
    <w:link w:val="Heading3Char"/>
    <w:qFormat/>
    <w:rsid w:val="001B2465"/>
    <w:pPr>
      <w:keepNext/>
      <w:numPr>
        <w:ilvl w:val="2"/>
        <w:numId w:val="1"/>
      </w:numPr>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1B246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B2465"/>
    <w:pPr>
      <w:keepNext/>
      <w:numPr>
        <w:ilvl w:val="4"/>
        <w:numId w:val="1"/>
      </w:numPr>
      <w:jc w:val="center"/>
      <w:outlineLvl w:val="4"/>
    </w:pPr>
    <w:rPr>
      <w:b/>
      <w:sz w:val="22"/>
      <w:lang w:eastAsia="en-US"/>
    </w:rPr>
  </w:style>
  <w:style w:type="paragraph" w:styleId="Heading6">
    <w:name w:val="heading 6"/>
    <w:basedOn w:val="Normal"/>
    <w:next w:val="Normal"/>
    <w:link w:val="Heading6Char"/>
    <w:qFormat/>
    <w:rsid w:val="001B2465"/>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1B2465"/>
    <w:pPr>
      <w:numPr>
        <w:ilvl w:val="6"/>
        <w:numId w:val="1"/>
      </w:numPr>
      <w:spacing w:before="240" w:after="60"/>
      <w:outlineLvl w:val="6"/>
    </w:pPr>
  </w:style>
  <w:style w:type="paragraph" w:styleId="Heading8">
    <w:name w:val="heading 8"/>
    <w:basedOn w:val="Normal"/>
    <w:next w:val="Normal"/>
    <w:link w:val="Heading8Char"/>
    <w:qFormat/>
    <w:rsid w:val="001B2465"/>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1B2465"/>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B2465"/>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aliases w:val="Heading 21 Char"/>
    <w:basedOn w:val="DefaultParagraphFont"/>
    <w:link w:val="Heading2"/>
    <w:rsid w:val="001B2465"/>
    <w:rPr>
      <w:rFonts w:ascii="Arial" w:eastAsia="Times New Roman" w:hAnsi="Arial" w:cs="Arial"/>
      <w:b/>
      <w:bCs/>
      <w:i/>
      <w:iCs/>
      <w:sz w:val="28"/>
      <w:szCs w:val="28"/>
      <w:lang w:val="en-GB"/>
    </w:rPr>
  </w:style>
  <w:style w:type="character" w:customStyle="1" w:styleId="Heading3Char">
    <w:name w:val="Heading 3 Char"/>
    <w:aliases w:val="Char1 Char"/>
    <w:basedOn w:val="DefaultParagraphFont"/>
    <w:link w:val="Heading3"/>
    <w:rsid w:val="001B2465"/>
    <w:rPr>
      <w:rFonts w:ascii="Arial" w:eastAsia="Times New Roman" w:hAnsi="Arial" w:cs="Arial"/>
      <w:b/>
      <w:bCs/>
      <w:sz w:val="26"/>
      <w:szCs w:val="26"/>
    </w:rPr>
  </w:style>
  <w:style w:type="character" w:customStyle="1" w:styleId="Heading4Char">
    <w:name w:val="Heading 4 Char"/>
    <w:basedOn w:val="DefaultParagraphFont"/>
    <w:link w:val="Heading4"/>
    <w:rsid w:val="001B2465"/>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1B2465"/>
    <w:rPr>
      <w:rFonts w:ascii="Times New Roman" w:eastAsia="Times New Roman" w:hAnsi="Times New Roman" w:cs="Times New Roman"/>
      <w:b/>
      <w:szCs w:val="24"/>
    </w:rPr>
  </w:style>
  <w:style w:type="character" w:customStyle="1" w:styleId="Heading6Char">
    <w:name w:val="Heading 6 Char"/>
    <w:basedOn w:val="DefaultParagraphFont"/>
    <w:link w:val="Heading6"/>
    <w:rsid w:val="001B2465"/>
    <w:rPr>
      <w:rFonts w:ascii="Times New Roman" w:eastAsia="Times New Roman" w:hAnsi="Times New Roman" w:cs="Times New Roman"/>
      <w:b/>
      <w:bCs/>
    </w:rPr>
  </w:style>
  <w:style w:type="character" w:customStyle="1" w:styleId="Heading7Char">
    <w:name w:val="Heading 7 Char"/>
    <w:basedOn w:val="DefaultParagraphFont"/>
    <w:link w:val="Heading7"/>
    <w:rsid w:val="001B2465"/>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1B24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B2465"/>
    <w:rPr>
      <w:rFonts w:ascii="Arial" w:eastAsia="Times New Roman" w:hAnsi="Arial" w:cs="Arial"/>
    </w:rPr>
  </w:style>
  <w:style w:type="character" w:customStyle="1" w:styleId="Heading1Char1">
    <w:name w:val="Heading 1 Char1"/>
    <w:aliases w:val="Section Heading Char1,heading1 Char1,Antraste 1 Char1,h1 Char1,Section Heading Char Char,heading1 Char Char,Antraste 1 Char Char,h1 Char Char,H1 Char,Virsraksts 1 Char,H1 Rakstz. Char"/>
    <w:link w:val="Heading1"/>
    <w:rsid w:val="001B2465"/>
    <w:rPr>
      <w:rFonts w:ascii="Arial" w:eastAsia="Times New Roman" w:hAnsi="Arial" w:cs="Arial"/>
      <w:b/>
      <w:bCs/>
      <w:kern w:val="32"/>
      <w:sz w:val="32"/>
      <w:szCs w:val="32"/>
    </w:rPr>
  </w:style>
  <w:style w:type="paragraph" w:styleId="Footer">
    <w:name w:val="footer"/>
    <w:basedOn w:val="Normal"/>
    <w:link w:val="FooterChar1"/>
    <w:uiPriority w:val="99"/>
    <w:rsid w:val="001B2465"/>
    <w:pPr>
      <w:tabs>
        <w:tab w:val="center" w:pos="4153"/>
        <w:tab w:val="right" w:pos="8306"/>
      </w:tabs>
    </w:pPr>
  </w:style>
  <w:style w:type="character" w:customStyle="1" w:styleId="FooterChar">
    <w:name w:val="Footer Char"/>
    <w:basedOn w:val="DefaultParagraphFont"/>
    <w:uiPriority w:val="99"/>
    <w:rsid w:val="001B2465"/>
    <w:rPr>
      <w:rFonts w:ascii="Times New Roman" w:eastAsia="Times New Roman" w:hAnsi="Times New Roman" w:cs="Times New Roman"/>
      <w:sz w:val="24"/>
      <w:szCs w:val="24"/>
      <w:lang w:eastAsia="lv-LV"/>
    </w:rPr>
  </w:style>
  <w:style w:type="character" w:customStyle="1" w:styleId="FooterChar1">
    <w:name w:val="Footer Char1"/>
    <w:link w:val="Footer"/>
    <w:uiPriority w:val="99"/>
    <w:locked/>
    <w:rsid w:val="001B2465"/>
    <w:rPr>
      <w:rFonts w:ascii="Times New Roman" w:eastAsia="Times New Roman" w:hAnsi="Times New Roman" w:cs="Times New Roman"/>
      <w:sz w:val="24"/>
      <w:szCs w:val="24"/>
      <w:lang w:eastAsia="lv-LV"/>
    </w:rPr>
  </w:style>
  <w:style w:type="paragraph" w:styleId="Header">
    <w:name w:val="header"/>
    <w:aliases w:val=" Char1,Header Char1 Char,Header Char Char Char"/>
    <w:basedOn w:val="Normal"/>
    <w:link w:val="HeaderChar1"/>
    <w:uiPriority w:val="99"/>
    <w:rsid w:val="001B2465"/>
    <w:pPr>
      <w:tabs>
        <w:tab w:val="center" w:pos="4153"/>
        <w:tab w:val="right" w:pos="8306"/>
      </w:tabs>
    </w:pPr>
  </w:style>
  <w:style w:type="character" w:customStyle="1" w:styleId="HeaderChar">
    <w:name w:val="Header Char"/>
    <w:basedOn w:val="DefaultParagraphFont"/>
    <w:uiPriority w:val="99"/>
    <w:semiHidden/>
    <w:rsid w:val="001B2465"/>
    <w:rPr>
      <w:rFonts w:ascii="Times New Roman" w:eastAsia="Times New Roman" w:hAnsi="Times New Roman" w:cs="Times New Roman"/>
      <w:sz w:val="24"/>
      <w:szCs w:val="24"/>
      <w:lang w:eastAsia="lv-LV"/>
    </w:rPr>
  </w:style>
  <w:style w:type="character" w:customStyle="1" w:styleId="HeaderChar1">
    <w:name w:val="Header Char1"/>
    <w:aliases w:val=" Char1 Char,Header Char1 Char Char,Header Char Char Char Char"/>
    <w:link w:val="Header"/>
    <w:uiPriority w:val="99"/>
    <w:rsid w:val="001B2465"/>
    <w:rPr>
      <w:rFonts w:ascii="Times New Roman" w:eastAsia="Times New Roman" w:hAnsi="Times New Roman" w:cs="Times New Roman"/>
      <w:sz w:val="24"/>
      <w:szCs w:val="24"/>
      <w:lang w:eastAsia="lv-LV"/>
    </w:rPr>
  </w:style>
  <w:style w:type="paragraph" w:styleId="BodyText">
    <w:name w:val="Body Text"/>
    <w:aliases w:val="b,uvlaka 3,plain,plain Char,b1,uvlaka 31, uvlaka 3, uvlaka 31,Body Text Char1,Body Text Char Char,Body Text1"/>
    <w:basedOn w:val="Normal"/>
    <w:link w:val="BodyTextChar2"/>
    <w:rsid w:val="001B2465"/>
    <w:pPr>
      <w:widowControl w:val="0"/>
      <w:spacing w:after="120"/>
    </w:pPr>
    <w:rPr>
      <w:rFonts w:ascii="RimTimes" w:hAnsi="RimTimes"/>
      <w:szCs w:val="20"/>
      <w:lang w:val="en-US" w:eastAsia="en-US"/>
    </w:rPr>
  </w:style>
  <w:style w:type="character" w:customStyle="1" w:styleId="BodyTextChar">
    <w:name w:val="Body Text Char"/>
    <w:basedOn w:val="DefaultParagraphFont"/>
    <w:uiPriority w:val="99"/>
    <w:semiHidden/>
    <w:rsid w:val="001B2465"/>
    <w:rPr>
      <w:rFonts w:ascii="Times New Roman" w:eastAsia="Times New Roman" w:hAnsi="Times New Roman" w:cs="Times New Roman"/>
      <w:sz w:val="24"/>
      <w:szCs w:val="24"/>
      <w:lang w:eastAsia="lv-LV"/>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B2465"/>
    <w:rPr>
      <w:rFonts w:ascii="RimTimes" w:eastAsia="Times New Roman" w:hAnsi="RimTimes" w:cs="Times New Roman"/>
      <w:sz w:val="24"/>
      <w:szCs w:val="20"/>
      <w:lang w:val="en-US"/>
    </w:rPr>
  </w:style>
  <w:style w:type="paragraph" w:styleId="CommentText">
    <w:name w:val="annotation text"/>
    <w:basedOn w:val="Normal"/>
    <w:link w:val="CommentTextChar"/>
    <w:semiHidden/>
    <w:rsid w:val="001B2465"/>
    <w:rPr>
      <w:sz w:val="20"/>
      <w:szCs w:val="20"/>
    </w:rPr>
  </w:style>
  <w:style w:type="character" w:customStyle="1" w:styleId="CommentTextChar">
    <w:name w:val="Comment Text Char"/>
    <w:basedOn w:val="DefaultParagraphFont"/>
    <w:link w:val="CommentText"/>
    <w:semiHidden/>
    <w:rsid w:val="001B246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1B2465"/>
    <w:rPr>
      <w:b/>
      <w:bCs/>
    </w:rPr>
  </w:style>
  <w:style w:type="character" w:customStyle="1" w:styleId="CommentSubjectChar">
    <w:name w:val="Comment Subject Char"/>
    <w:basedOn w:val="CommentTextChar"/>
    <w:link w:val="CommentSubject"/>
    <w:semiHidden/>
    <w:rsid w:val="001B2465"/>
    <w:rPr>
      <w:rFonts w:ascii="Times New Roman" w:eastAsia="Times New Roman" w:hAnsi="Times New Roman" w:cs="Times New Roman"/>
      <w:b/>
      <w:bCs/>
      <w:sz w:val="20"/>
      <w:szCs w:val="20"/>
      <w:lang w:eastAsia="lv-LV"/>
    </w:rPr>
  </w:style>
  <w:style w:type="character" w:styleId="PageNumber">
    <w:name w:val="page number"/>
    <w:basedOn w:val="DefaultParagraphFont"/>
    <w:rsid w:val="001B2465"/>
  </w:style>
  <w:style w:type="paragraph" w:styleId="EndnoteText">
    <w:name w:val="endnote text"/>
    <w:basedOn w:val="Normal"/>
    <w:link w:val="EndnoteTextChar"/>
    <w:semiHidden/>
    <w:rsid w:val="001B2465"/>
    <w:rPr>
      <w:sz w:val="20"/>
      <w:szCs w:val="20"/>
    </w:rPr>
  </w:style>
  <w:style w:type="character" w:customStyle="1" w:styleId="EndnoteTextChar">
    <w:name w:val="Endnote Text Char"/>
    <w:basedOn w:val="DefaultParagraphFont"/>
    <w:link w:val="EndnoteText"/>
    <w:semiHidden/>
    <w:rsid w:val="001B2465"/>
    <w:rPr>
      <w:rFonts w:ascii="Times New Roman" w:eastAsia="Times New Roman" w:hAnsi="Times New Roman" w:cs="Times New Roman"/>
      <w:sz w:val="20"/>
      <w:szCs w:val="20"/>
      <w:lang w:eastAsia="lv-LV"/>
    </w:rPr>
  </w:style>
  <w:style w:type="paragraph" w:styleId="BodyTextIndent">
    <w:name w:val="Body Text Indent"/>
    <w:aliases w:val="Body Text Indent Char Char Char Char,Body Text Indent Char Char,Body Text Indent Char Char Char"/>
    <w:basedOn w:val="Normal"/>
    <w:link w:val="BodyTextIndentChar1"/>
    <w:rsid w:val="001B2465"/>
    <w:pPr>
      <w:spacing w:after="120"/>
      <w:ind w:left="283"/>
    </w:pPr>
  </w:style>
  <w:style w:type="character" w:customStyle="1" w:styleId="BodyTextIndentChar">
    <w:name w:val="Body Text Indent Char"/>
    <w:basedOn w:val="DefaultParagraphFont"/>
    <w:uiPriority w:val="99"/>
    <w:semiHidden/>
    <w:rsid w:val="001B2465"/>
    <w:rPr>
      <w:rFonts w:ascii="Times New Roman" w:eastAsia="Times New Roman" w:hAnsi="Times New Roman" w:cs="Times New Roman"/>
      <w:sz w:val="24"/>
      <w:szCs w:val="24"/>
      <w:lang w:eastAsia="lv-LV"/>
    </w:rPr>
  </w:style>
  <w:style w:type="character" w:customStyle="1" w:styleId="BodyTextIndentChar1">
    <w:name w:val="Body Text Indent Char1"/>
    <w:aliases w:val="Body Text Indent Char Char Char Char Char,Body Text Indent Char Char Char1,Body Text Indent Char Char Char Char1"/>
    <w:link w:val="BodyTextIndent"/>
    <w:locked/>
    <w:rsid w:val="001B2465"/>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1B2465"/>
    <w:pPr>
      <w:spacing w:after="120" w:line="480" w:lineRule="auto"/>
      <w:ind w:left="283"/>
    </w:pPr>
  </w:style>
  <w:style w:type="character" w:customStyle="1" w:styleId="BodyTextIndent2Char">
    <w:name w:val="Body Text Indent 2 Char"/>
    <w:basedOn w:val="DefaultParagraphFont"/>
    <w:link w:val="BodyTextIndent2"/>
    <w:rsid w:val="001B2465"/>
    <w:rPr>
      <w:rFonts w:ascii="Times New Roman" w:eastAsia="Times New Roman" w:hAnsi="Times New Roman" w:cs="Times New Roman"/>
      <w:sz w:val="24"/>
      <w:szCs w:val="24"/>
      <w:lang w:eastAsia="lv-LV"/>
    </w:rPr>
  </w:style>
  <w:style w:type="paragraph" w:styleId="BodyText3">
    <w:name w:val="Body Text 3"/>
    <w:basedOn w:val="Normal"/>
    <w:link w:val="BodyText3Char"/>
    <w:rsid w:val="001B2465"/>
    <w:pPr>
      <w:spacing w:after="120"/>
    </w:pPr>
    <w:rPr>
      <w:sz w:val="16"/>
      <w:szCs w:val="16"/>
    </w:rPr>
  </w:style>
  <w:style w:type="character" w:customStyle="1" w:styleId="BodyText3Char">
    <w:name w:val="Body Text 3 Char"/>
    <w:basedOn w:val="DefaultParagraphFont"/>
    <w:link w:val="BodyText3"/>
    <w:rsid w:val="001B2465"/>
    <w:rPr>
      <w:rFonts w:ascii="Times New Roman" w:eastAsia="Times New Roman" w:hAnsi="Times New Roman" w:cs="Times New Roman"/>
      <w:sz w:val="16"/>
      <w:szCs w:val="16"/>
      <w:lang w:eastAsia="lv-LV"/>
    </w:rPr>
  </w:style>
  <w:style w:type="paragraph" w:styleId="TOC1">
    <w:name w:val="toc 1"/>
    <w:basedOn w:val="Normal"/>
    <w:next w:val="Normal"/>
    <w:autoRedefine/>
    <w:semiHidden/>
    <w:rsid w:val="001B2465"/>
    <w:pPr>
      <w:tabs>
        <w:tab w:val="left" w:pos="1620"/>
        <w:tab w:val="right" w:leader="dot" w:pos="9360"/>
      </w:tabs>
      <w:spacing w:before="120" w:after="120"/>
      <w:ind w:left="360"/>
    </w:pPr>
    <w:rPr>
      <w:sz w:val="22"/>
      <w:szCs w:val="22"/>
      <w:lang w:eastAsia="en-US"/>
    </w:rPr>
  </w:style>
  <w:style w:type="paragraph" w:customStyle="1" w:styleId="Heding1">
    <w:name w:val="Heding 1"/>
    <w:basedOn w:val="Heading1"/>
    <w:rsid w:val="001B2465"/>
    <w:pPr>
      <w:tabs>
        <w:tab w:val="num" w:pos="3360"/>
      </w:tabs>
      <w:spacing w:before="0" w:after="0"/>
      <w:ind w:left="3360" w:hanging="480"/>
      <w:jc w:val="center"/>
    </w:pPr>
    <w:rPr>
      <w:rFonts w:ascii="Times New Roman" w:hAnsi="Times New Roman" w:cs="Times New Roman"/>
      <w:bCs w:val="0"/>
      <w:smallCaps/>
      <w:kern w:val="0"/>
      <w:sz w:val="22"/>
      <w:szCs w:val="22"/>
    </w:rPr>
  </w:style>
  <w:style w:type="paragraph" w:customStyle="1" w:styleId="Heading10">
    <w:name w:val="Heading1"/>
    <w:basedOn w:val="Normal"/>
    <w:rsid w:val="001B2465"/>
    <w:rPr>
      <w:sz w:val="20"/>
      <w:szCs w:val="20"/>
      <w:lang w:eastAsia="en-US"/>
    </w:rPr>
  </w:style>
  <w:style w:type="paragraph" w:customStyle="1" w:styleId="Normal12pt">
    <w:name w:val="Normal + 12 pt"/>
    <w:basedOn w:val="NormalWeb"/>
    <w:link w:val="Normal12ptChar"/>
    <w:rsid w:val="001B2465"/>
    <w:pPr>
      <w:tabs>
        <w:tab w:val="left" w:pos="720"/>
      </w:tabs>
      <w:spacing w:after="120"/>
      <w:ind w:firstLine="284"/>
      <w:jc w:val="both"/>
    </w:pPr>
    <w:rPr>
      <w:szCs w:val="18"/>
    </w:rPr>
  </w:style>
  <w:style w:type="character" w:customStyle="1" w:styleId="Normal12ptChar">
    <w:name w:val="Normal + 12 pt Char"/>
    <w:link w:val="Normal12pt"/>
    <w:rsid w:val="001B2465"/>
    <w:rPr>
      <w:rFonts w:ascii="Times New Roman" w:eastAsia="Times New Roman" w:hAnsi="Times New Roman" w:cs="Times New Roman"/>
      <w:sz w:val="24"/>
      <w:szCs w:val="18"/>
      <w:lang w:eastAsia="lv-LV"/>
    </w:rPr>
  </w:style>
  <w:style w:type="paragraph" w:styleId="NormalWeb">
    <w:name w:val="Normal (Web)"/>
    <w:basedOn w:val="Normal"/>
    <w:unhideWhenUsed/>
    <w:rsid w:val="001B2465"/>
  </w:style>
  <w:style w:type="paragraph" w:styleId="BalloonText">
    <w:name w:val="Balloon Text"/>
    <w:basedOn w:val="Normal"/>
    <w:link w:val="BalloonTextChar"/>
    <w:uiPriority w:val="99"/>
    <w:semiHidden/>
    <w:unhideWhenUsed/>
    <w:rsid w:val="008B61B8"/>
    <w:rPr>
      <w:rFonts w:ascii="Tahoma" w:hAnsi="Tahoma" w:cs="Tahoma"/>
      <w:sz w:val="16"/>
      <w:szCs w:val="16"/>
    </w:rPr>
  </w:style>
  <w:style w:type="character" w:customStyle="1" w:styleId="BalloonTextChar">
    <w:name w:val="Balloon Text Char"/>
    <w:basedOn w:val="DefaultParagraphFont"/>
    <w:link w:val="BalloonText"/>
    <w:uiPriority w:val="99"/>
    <w:semiHidden/>
    <w:rsid w:val="008B61B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B61B8"/>
    <w:rPr>
      <w:sz w:val="16"/>
      <w:szCs w:val="16"/>
    </w:rPr>
  </w:style>
  <w:style w:type="character" w:styleId="Hyperlink">
    <w:name w:val="Hyperlink"/>
    <w:uiPriority w:val="99"/>
    <w:rsid w:val="00675C5C"/>
    <w:rPr>
      <w:color w:val="0000FF"/>
      <w:u w:val="single"/>
    </w:rPr>
  </w:style>
  <w:style w:type="character" w:styleId="FootnoteReference">
    <w:name w:val="footnote reference"/>
    <w:aliases w:val="Footnote symbol"/>
    <w:rsid w:val="00675C5C"/>
    <w:rPr>
      <w:vertAlign w:val="superscript"/>
    </w:rPr>
  </w:style>
  <w:style w:type="paragraph" w:styleId="FootnoteText">
    <w:name w:val="footnote text"/>
    <w:aliases w:val="Footnote,Fußnote"/>
    <w:basedOn w:val="Normal"/>
    <w:link w:val="FootnoteTextChar"/>
    <w:rsid w:val="00675C5C"/>
    <w:rPr>
      <w:sz w:val="20"/>
      <w:szCs w:val="20"/>
      <w:lang w:eastAsia="en-US"/>
    </w:rPr>
  </w:style>
  <w:style w:type="character" w:customStyle="1" w:styleId="FootnoteTextChar">
    <w:name w:val="Footnote Text Char"/>
    <w:aliases w:val="Footnote Char,Fußnote Char"/>
    <w:basedOn w:val="DefaultParagraphFont"/>
    <w:link w:val="FootnoteText"/>
    <w:rsid w:val="00675C5C"/>
    <w:rPr>
      <w:rFonts w:ascii="Times New Roman" w:eastAsia="Times New Roman" w:hAnsi="Times New Roman" w:cs="Times New Roman"/>
      <w:sz w:val="20"/>
      <w:szCs w:val="20"/>
    </w:rPr>
  </w:style>
  <w:style w:type="paragraph" w:customStyle="1" w:styleId="western">
    <w:name w:val="western"/>
    <w:basedOn w:val="Normal"/>
    <w:rsid w:val="00675C5C"/>
    <w:pPr>
      <w:spacing w:before="100" w:beforeAutospacing="1" w:after="119"/>
    </w:pPr>
    <w:rPr>
      <w:lang w:val="en-US" w:eastAsia="en-US"/>
    </w:rPr>
  </w:style>
  <w:style w:type="paragraph" w:customStyle="1" w:styleId="ListParagraph1">
    <w:name w:val="List Paragraph1"/>
    <w:aliases w:val="List Paragraph,Virsraksti,Saistīto dokumentu saraksts,Syle 1,Numurets,PPS_Bullet"/>
    <w:basedOn w:val="Normal"/>
    <w:link w:val="ListParagraphChar"/>
    <w:uiPriority w:val="34"/>
    <w:qFormat/>
    <w:rsid w:val="00021127"/>
    <w:pPr>
      <w:ind w:left="720"/>
    </w:pPr>
    <w:rPr>
      <w:lang w:eastAsia="en-US"/>
    </w:rPr>
  </w:style>
  <w:style w:type="character" w:customStyle="1" w:styleId="ListParagraphChar">
    <w:name w:val="List Paragraph Char"/>
    <w:aliases w:val="Virsraksti Char,Saistīto dokumentu saraksts Char,Syle 1 Char,Numurets Char,PPS_Bullet Char"/>
    <w:link w:val="ListParagraph1"/>
    <w:locked/>
    <w:rsid w:val="000211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6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H1 Rakstz."/>
    <w:basedOn w:val="Normal"/>
    <w:next w:val="Normal"/>
    <w:link w:val="Heading1Char1"/>
    <w:qFormat/>
    <w:rsid w:val="001B2465"/>
    <w:pPr>
      <w:keepNext/>
      <w:spacing w:before="240" w:after="60"/>
      <w:outlineLvl w:val="0"/>
    </w:pPr>
    <w:rPr>
      <w:rFonts w:ascii="Arial" w:hAnsi="Arial" w:cs="Arial"/>
      <w:b/>
      <w:bCs/>
      <w:kern w:val="32"/>
      <w:sz w:val="32"/>
      <w:szCs w:val="32"/>
      <w:lang w:eastAsia="en-US"/>
    </w:rPr>
  </w:style>
  <w:style w:type="paragraph" w:styleId="Heading2">
    <w:name w:val="heading 2"/>
    <w:aliases w:val="Heading 21"/>
    <w:basedOn w:val="Normal"/>
    <w:next w:val="Normal"/>
    <w:link w:val="Heading2Char"/>
    <w:qFormat/>
    <w:rsid w:val="001B2465"/>
    <w:pPr>
      <w:keepNext/>
      <w:numPr>
        <w:ilvl w:val="1"/>
        <w:numId w:val="1"/>
      </w:numPr>
      <w:spacing w:before="240" w:after="60"/>
      <w:outlineLvl w:val="1"/>
    </w:pPr>
    <w:rPr>
      <w:rFonts w:ascii="Arial" w:hAnsi="Arial" w:cs="Arial"/>
      <w:b/>
      <w:bCs/>
      <w:i/>
      <w:iCs/>
      <w:sz w:val="28"/>
      <w:szCs w:val="28"/>
      <w:lang w:val="en-GB" w:eastAsia="en-US"/>
    </w:rPr>
  </w:style>
  <w:style w:type="paragraph" w:styleId="Heading3">
    <w:name w:val="heading 3"/>
    <w:aliases w:val="Char1"/>
    <w:basedOn w:val="Normal"/>
    <w:next w:val="Normal"/>
    <w:link w:val="Heading3Char"/>
    <w:qFormat/>
    <w:rsid w:val="001B2465"/>
    <w:pPr>
      <w:keepNext/>
      <w:numPr>
        <w:ilvl w:val="2"/>
        <w:numId w:val="1"/>
      </w:numPr>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1B246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B2465"/>
    <w:pPr>
      <w:keepNext/>
      <w:numPr>
        <w:ilvl w:val="4"/>
        <w:numId w:val="1"/>
      </w:numPr>
      <w:jc w:val="center"/>
      <w:outlineLvl w:val="4"/>
    </w:pPr>
    <w:rPr>
      <w:b/>
      <w:sz w:val="22"/>
      <w:lang w:eastAsia="en-US"/>
    </w:rPr>
  </w:style>
  <w:style w:type="paragraph" w:styleId="Heading6">
    <w:name w:val="heading 6"/>
    <w:basedOn w:val="Normal"/>
    <w:next w:val="Normal"/>
    <w:link w:val="Heading6Char"/>
    <w:qFormat/>
    <w:rsid w:val="001B2465"/>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1B2465"/>
    <w:pPr>
      <w:numPr>
        <w:ilvl w:val="6"/>
        <w:numId w:val="1"/>
      </w:numPr>
      <w:spacing w:before="240" w:after="60"/>
      <w:outlineLvl w:val="6"/>
    </w:pPr>
  </w:style>
  <w:style w:type="paragraph" w:styleId="Heading8">
    <w:name w:val="heading 8"/>
    <w:basedOn w:val="Normal"/>
    <w:next w:val="Normal"/>
    <w:link w:val="Heading8Char"/>
    <w:qFormat/>
    <w:rsid w:val="001B2465"/>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1B2465"/>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B2465"/>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aliases w:val="Heading 21 Char"/>
    <w:basedOn w:val="DefaultParagraphFont"/>
    <w:link w:val="Heading2"/>
    <w:rsid w:val="001B2465"/>
    <w:rPr>
      <w:rFonts w:ascii="Arial" w:eastAsia="Times New Roman" w:hAnsi="Arial" w:cs="Arial"/>
      <w:b/>
      <w:bCs/>
      <w:i/>
      <w:iCs/>
      <w:sz w:val="28"/>
      <w:szCs w:val="28"/>
      <w:lang w:val="en-GB"/>
    </w:rPr>
  </w:style>
  <w:style w:type="character" w:customStyle="1" w:styleId="Heading3Char">
    <w:name w:val="Heading 3 Char"/>
    <w:aliases w:val="Char1 Char"/>
    <w:basedOn w:val="DefaultParagraphFont"/>
    <w:link w:val="Heading3"/>
    <w:rsid w:val="001B2465"/>
    <w:rPr>
      <w:rFonts w:ascii="Arial" w:eastAsia="Times New Roman" w:hAnsi="Arial" w:cs="Arial"/>
      <w:b/>
      <w:bCs/>
      <w:sz w:val="26"/>
      <w:szCs w:val="26"/>
    </w:rPr>
  </w:style>
  <w:style w:type="character" w:customStyle="1" w:styleId="Heading4Char">
    <w:name w:val="Heading 4 Char"/>
    <w:basedOn w:val="DefaultParagraphFont"/>
    <w:link w:val="Heading4"/>
    <w:rsid w:val="001B2465"/>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1B2465"/>
    <w:rPr>
      <w:rFonts w:ascii="Times New Roman" w:eastAsia="Times New Roman" w:hAnsi="Times New Roman" w:cs="Times New Roman"/>
      <w:b/>
      <w:szCs w:val="24"/>
    </w:rPr>
  </w:style>
  <w:style w:type="character" w:customStyle="1" w:styleId="Heading6Char">
    <w:name w:val="Heading 6 Char"/>
    <w:basedOn w:val="DefaultParagraphFont"/>
    <w:link w:val="Heading6"/>
    <w:rsid w:val="001B2465"/>
    <w:rPr>
      <w:rFonts w:ascii="Times New Roman" w:eastAsia="Times New Roman" w:hAnsi="Times New Roman" w:cs="Times New Roman"/>
      <w:b/>
      <w:bCs/>
    </w:rPr>
  </w:style>
  <w:style w:type="character" w:customStyle="1" w:styleId="Heading7Char">
    <w:name w:val="Heading 7 Char"/>
    <w:basedOn w:val="DefaultParagraphFont"/>
    <w:link w:val="Heading7"/>
    <w:rsid w:val="001B2465"/>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1B24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B2465"/>
    <w:rPr>
      <w:rFonts w:ascii="Arial" w:eastAsia="Times New Roman" w:hAnsi="Arial" w:cs="Arial"/>
    </w:rPr>
  </w:style>
  <w:style w:type="character" w:customStyle="1" w:styleId="Heading1Char1">
    <w:name w:val="Heading 1 Char1"/>
    <w:aliases w:val="Section Heading Char1,heading1 Char1,Antraste 1 Char1,h1 Char1,Section Heading Char Char,heading1 Char Char,Antraste 1 Char Char,h1 Char Char,H1 Char,Virsraksts 1 Char,H1 Rakstz. Char"/>
    <w:link w:val="Heading1"/>
    <w:rsid w:val="001B2465"/>
    <w:rPr>
      <w:rFonts w:ascii="Arial" w:eastAsia="Times New Roman" w:hAnsi="Arial" w:cs="Arial"/>
      <w:b/>
      <w:bCs/>
      <w:kern w:val="32"/>
      <w:sz w:val="32"/>
      <w:szCs w:val="32"/>
    </w:rPr>
  </w:style>
  <w:style w:type="paragraph" w:styleId="Footer">
    <w:name w:val="footer"/>
    <w:basedOn w:val="Normal"/>
    <w:link w:val="FooterChar1"/>
    <w:uiPriority w:val="99"/>
    <w:rsid w:val="001B2465"/>
    <w:pPr>
      <w:tabs>
        <w:tab w:val="center" w:pos="4153"/>
        <w:tab w:val="right" w:pos="8306"/>
      </w:tabs>
    </w:pPr>
  </w:style>
  <w:style w:type="character" w:customStyle="1" w:styleId="FooterChar">
    <w:name w:val="Footer Char"/>
    <w:basedOn w:val="DefaultParagraphFont"/>
    <w:uiPriority w:val="99"/>
    <w:rsid w:val="001B2465"/>
    <w:rPr>
      <w:rFonts w:ascii="Times New Roman" w:eastAsia="Times New Roman" w:hAnsi="Times New Roman" w:cs="Times New Roman"/>
      <w:sz w:val="24"/>
      <w:szCs w:val="24"/>
      <w:lang w:eastAsia="lv-LV"/>
    </w:rPr>
  </w:style>
  <w:style w:type="character" w:customStyle="1" w:styleId="FooterChar1">
    <w:name w:val="Footer Char1"/>
    <w:link w:val="Footer"/>
    <w:uiPriority w:val="99"/>
    <w:locked/>
    <w:rsid w:val="001B2465"/>
    <w:rPr>
      <w:rFonts w:ascii="Times New Roman" w:eastAsia="Times New Roman" w:hAnsi="Times New Roman" w:cs="Times New Roman"/>
      <w:sz w:val="24"/>
      <w:szCs w:val="24"/>
      <w:lang w:eastAsia="lv-LV"/>
    </w:rPr>
  </w:style>
  <w:style w:type="paragraph" w:styleId="Header">
    <w:name w:val="header"/>
    <w:aliases w:val=" Char1,Header Char1 Char,Header Char Char Char"/>
    <w:basedOn w:val="Normal"/>
    <w:link w:val="HeaderChar1"/>
    <w:uiPriority w:val="99"/>
    <w:rsid w:val="001B2465"/>
    <w:pPr>
      <w:tabs>
        <w:tab w:val="center" w:pos="4153"/>
        <w:tab w:val="right" w:pos="8306"/>
      </w:tabs>
    </w:pPr>
  </w:style>
  <w:style w:type="character" w:customStyle="1" w:styleId="HeaderChar">
    <w:name w:val="Header Char"/>
    <w:basedOn w:val="DefaultParagraphFont"/>
    <w:uiPriority w:val="99"/>
    <w:semiHidden/>
    <w:rsid w:val="001B2465"/>
    <w:rPr>
      <w:rFonts w:ascii="Times New Roman" w:eastAsia="Times New Roman" w:hAnsi="Times New Roman" w:cs="Times New Roman"/>
      <w:sz w:val="24"/>
      <w:szCs w:val="24"/>
      <w:lang w:eastAsia="lv-LV"/>
    </w:rPr>
  </w:style>
  <w:style w:type="character" w:customStyle="1" w:styleId="HeaderChar1">
    <w:name w:val="Header Char1"/>
    <w:aliases w:val=" Char1 Char,Header Char1 Char Char,Header Char Char Char Char"/>
    <w:link w:val="Header"/>
    <w:uiPriority w:val="99"/>
    <w:rsid w:val="001B2465"/>
    <w:rPr>
      <w:rFonts w:ascii="Times New Roman" w:eastAsia="Times New Roman" w:hAnsi="Times New Roman" w:cs="Times New Roman"/>
      <w:sz w:val="24"/>
      <w:szCs w:val="24"/>
      <w:lang w:eastAsia="lv-LV"/>
    </w:rPr>
  </w:style>
  <w:style w:type="paragraph" w:styleId="BodyText">
    <w:name w:val="Body Text"/>
    <w:aliases w:val="b,uvlaka 3,plain,plain Char,b1,uvlaka 31, uvlaka 3, uvlaka 31,Body Text Char1,Body Text Char Char,Body Text1"/>
    <w:basedOn w:val="Normal"/>
    <w:link w:val="BodyTextChar2"/>
    <w:rsid w:val="001B2465"/>
    <w:pPr>
      <w:widowControl w:val="0"/>
      <w:spacing w:after="120"/>
    </w:pPr>
    <w:rPr>
      <w:rFonts w:ascii="RimTimes" w:hAnsi="RimTimes"/>
      <w:szCs w:val="20"/>
      <w:lang w:val="en-US" w:eastAsia="en-US"/>
    </w:rPr>
  </w:style>
  <w:style w:type="character" w:customStyle="1" w:styleId="BodyTextChar">
    <w:name w:val="Body Text Char"/>
    <w:basedOn w:val="DefaultParagraphFont"/>
    <w:uiPriority w:val="99"/>
    <w:semiHidden/>
    <w:rsid w:val="001B2465"/>
    <w:rPr>
      <w:rFonts w:ascii="Times New Roman" w:eastAsia="Times New Roman" w:hAnsi="Times New Roman" w:cs="Times New Roman"/>
      <w:sz w:val="24"/>
      <w:szCs w:val="24"/>
      <w:lang w:eastAsia="lv-LV"/>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B2465"/>
    <w:rPr>
      <w:rFonts w:ascii="RimTimes" w:eastAsia="Times New Roman" w:hAnsi="RimTimes" w:cs="Times New Roman"/>
      <w:sz w:val="24"/>
      <w:szCs w:val="20"/>
      <w:lang w:val="en-US"/>
    </w:rPr>
  </w:style>
  <w:style w:type="paragraph" w:styleId="CommentText">
    <w:name w:val="annotation text"/>
    <w:basedOn w:val="Normal"/>
    <w:link w:val="CommentTextChar"/>
    <w:semiHidden/>
    <w:rsid w:val="001B2465"/>
    <w:rPr>
      <w:sz w:val="20"/>
      <w:szCs w:val="20"/>
    </w:rPr>
  </w:style>
  <w:style w:type="character" w:customStyle="1" w:styleId="CommentTextChar">
    <w:name w:val="Comment Text Char"/>
    <w:basedOn w:val="DefaultParagraphFont"/>
    <w:link w:val="CommentText"/>
    <w:semiHidden/>
    <w:rsid w:val="001B246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1B2465"/>
    <w:rPr>
      <w:b/>
      <w:bCs/>
    </w:rPr>
  </w:style>
  <w:style w:type="character" w:customStyle="1" w:styleId="CommentSubjectChar">
    <w:name w:val="Comment Subject Char"/>
    <w:basedOn w:val="CommentTextChar"/>
    <w:link w:val="CommentSubject"/>
    <w:semiHidden/>
    <w:rsid w:val="001B2465"/>
    <w:rPr>
      <w:rFonts w:ascii="Times New Roman" w:eastAsia="Times New Roman" w:hAnsi="Times New Roman" w:cs="Times New Roman"/>
      <w:b/>
      <w:bCs/>
      <w:sz w:val="20"/>
      <w:szCs w:val="20"/>
      <w:lang w:eastAsia="lv-LV"/>
    </w:rPr>
  </w:style>
  <w:style w:type="character" w:styleId="PageNumber">
    <w:name w:val="page number"/>
    <w:basedOn w:val="DefaultParagraphFont"/>
    <w:rsid w:val="001B2465"/>
  </w:style>
  <w:style w:type="paragraph" w:styleId="EndnoteText">
    <w:name w:val="endnote text"/>
    <w:basedOn w:val="Normal"/>
    <w:link w:val="EndnoteTextChar"/>
    <w:semiHidden/>
    <w:rsid w:val="001B2465"/>
    <w:rPr>
      <w:sz w:val="20"/>
      <w:szCs w:val="20"/>
    </w:rPr>
  </w:style>
  <w:style w:type="character" w:customStyle="1" w:styleId="EndnoteTextChar">
    <w:name w:val="Endnote Text Char"/>
    <w:basedOn w:val="DefaultParagraphFont"/>
    <w:link w:val="EndnoteText"/>
    <w:semiHidden/>
    <w:rsid w:val="001B2465"/>
    <w:rPr>
      <w:rFonts w:ascii="Times New Roman" w:eastAsia="Times New Roman" w:hAnsi="Times New Roman" w:cs="Times New Roman"/>
      <w:sz w:val="20"/>
      <w:szCs w:val="20"/>
      <w:lang w:eastAsia="lv-LV"/>
    </w:rPr>
  </w:style>
  <w:style w:type="paragraph" w:styleId="BodyTextIndent">
    <w:name w:val="Body Text Indent"/>
    <w:aliases w:val="Body Text Indent Char Char Char Char,Body Text Indent Char Char,Body Text Indent Char Char Char"/>
    <w:basedOn w:val="Normal"/>
    <w:link w:val="BodyTextIndentChar1"/>
    <w:rsid w:val="001B2465"/>
    <w:pPr>
      <w:spacing w:after="120"/>
      <w:ind w:left="283"/>
    </w:pPr>
  </w:style>
  <w:style w:type="character" w:customStyle="1" w:styleId="BodyTextIndentChar">
    <w:name w:val="Body Text Indent Char"/>
    <w:basedOn w:val="DefaultParagraphFont"/>
    <w:uiPriority w:val="99"/>
    <w:semiHidden/>
    <w:rsid w:val="001B2465"/>
    <w:rPr>
      <w:rFonts w:ascii="Times New Roman" w:eastAsia="Times New Roman" w:hAnsi="Times New Roman" w:cs="Times New Roman"/>
      <w:sz w:val="24"/>
      <w:szCs w:val="24"/>
      <w:lang w:eastAsia="lv-LV"/>
    </w:rPr>
  </w:style>
  <w:style w:type="character" w:customStyle="1" w:styleId="BodyTextIndentChar1">
    <w:name w:val="Body Text Indent Char1"/>
    <w:aliases w:val="Body Text Indent Char Char Char Char Char,Body Text Indent Char Char Char1,Body Text Indent Char Char Char Char1"/>
    <w:link w:val="BodyTextIndent"/>
    <w:locked/>
    <w:rsid w:val="001B2465"/>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1B2465"/>
    <w:pPr>
      <w:spacing w:after="120" w:line="480" w:lineRule="auto"/>
      <w:ind w:left="283"/>
    </w:pPr>
  </w:style>
  <w:style w:type="character" w:customStyle="1" w:styleId="BodyTextIndent2Char">
    <w:name w:val="Body Text Indent 2 Char"/>
    <w:basedOn w:val="DefaultParagraphFont"/>
    <w:link w:val="BodyTextIndent2"/>
    <w:rsid w:val="001B2465"/>
    <w:rPr>
      <w:rFonts w:ascii="Times New Roman" w:eastAsia="Times New Roman" w:hAnsi="Times New Roman" w:cs="Times New Roman"/>
      <w:sz w:val="24"/>
      <w:szCs w:val="24"/>
      <w:lang w:eastAsia="lv-LV"/>
    </w:rPr>
  </w:style>
  <w:style w:type="paragraph" w:styleId="BodyText3">
    <w:name w:val="Body Text 3"/>
    <w:basedOn w:val="Normal"/>
    <w:link w:val="BodyText3Char"/>
    <w:rsid w:val="001B2465"/>
    <w:pPr>
      <w:spacing w:after="120"/>
    </w:pPr>
    <w:rPr>
      <w:sz w:val="16"/>
      <w:szCs w:val="16"/>
    </w:rPr>
  </w:style>
  <w:style w:type="character" w:customStyle="1" w:styleId="BodyText3Char">
    <w:name w:val="Body Text 3 Char"/>
    <w:basedOn w:val="DefaultParagraphFont"/>
    <w:link w:val="BodyText3"/>
    <w:rsid w:val="001B2465"/>
    <w:rPr>
      <w:rFonts w:ascii="Times New Roman" w:eastAsia="Times New Roman" w:hAnsi="Times New Roman" w:cs="Times New Roman"/>
      <w:sz w:val="16"/>
      <w:szCs w:val="16"/>
      <w:lang w:eastAsia="lv-LV"/>
    </w:rPr>
  </w:style>
  <w:style w:type="paragraph" w:styleId="TOC1">
    <w:name w:val="toc 1"/>
    <w:basedOn w:val="Normal"/>
    <w:next w:val="Normal"/>
    <w:autoRedefine/>
    <w:semiHidden/>
    <w:rsid w:val="001B2465"/>
    <w:pPr>
      <w:tabs>
        <w:tab w:val="left" w:pos="1620"/>
        <w:tab w:val="right" w:leader="dot" w:pos="9360"/>
      </w:tabs>
      <w:spacing w:before="120" w:after="120"/>
      <w:ind w:left="360"/>
    </w:pPr>
    <w:rPr>
      <w:sz w:val="22"/>
      <w:szCs w:val="22"/>
      <w:lang w:eastAsia="en-US"/>
    </w:rPr>
  </w:style>
  <w:style w:type="paragraph" w:customStyle="1" w:styleId="Heding1">
    <w:name w:val="Heding 1"/>
    <w:basedOn w:val="Heading1"/>
    <w:rsid w:val="001B2465"/>
    <w:pPr>
      <w:tabs>
        <w:tab w:val="num" w:pos="3360"/>
      </w:tabs>
      <w:spacing w:before="0" w:after="0"/>
      <w:ind w:left="3360" w:hanging="480"/>
      <w:jc w:val="center"/>
    </w:pPr>
    <w:rPr>
      <w:rFonts w:ascii="Times New Roman" w:hAnsi="Times New Roman" w:cs="Times New Roman"/>
      <w:bCs w:val="0"/>
      <w:smallCaps/>
      <w:kern w:val="0"/>
      <w:sz w:val="22"/>
      <w:szCs w:val="22"/>
    </w:rPr>
  </w:style>
  <w:style w:type="paragraph" w:customStyle="1" w:styleId="Heading10">
    <w:name w:val="Heading1"/>
    <w:basedOn w:val="Normal"/>
    <w:rsid w:val="001B2465"/>
    <w:rPr>
      <w:sz w:val="20"/>
      <w:szCs w:val="20"/>
      <w:lang w:eastAsia="en-US"/>
    </w:rPr>
  </w:style>
  <w:style w:type="paragraph" w:customStyle="1" w:styleId="Normal12pt">
    <w:name w:val="Normal + 12 pt"/>
    <w:basedOn w:val="NormalWeb"/>
    <w:link w:val="Normal12ptChar"/>
    <w:rsid w:val="001B2465"/>
    <w:pPr>
      <w:tabs>
        <w:tab w:val="left" w:pos="720"/>
      </w:tabs>
      <w:spacing w:after="120"/>
      <w:ind w:firstLine="284"/>
      <w:jc w:val="both"/>
    </w:pPr>
    <w:rPr>
      <w:szCs w:val="18"/>
    </w:rPr>
  </w:style>
  <w:style w:type="character" w:customStyle="1" w:styleId="Normal12ptChar">
    <w:name w:val="Normal + 12 pt Char"/>
    <w:link w:val="Normal12pt"/>
    <w:rsid w:val="001B2465"/>
    <w:rPr>
      <w:rFonts w:ascii="Times New Roman" w:eastAsia="Times New Roman" w:hAnsi="Times New Roman" w:cs="Times New Roman"/>
      <w:sz w:val="24"/>
      <w:szCs w:val="18"/>
      <w:lang w:eastAsia="lv-LV"/>
    </w:rPr>
  </w:style>
  <w:style w:type="paragraph" w:styleId="NormalWeb">
    <w:name w:val="Normal (Web)"/>
    <w:basedOn w:val="Normal"/>
    <w:unhideWhenUsed/>
    <w:rsid w:val="001B2465"/>
  </w:style>
  <w:style w:type="paragraph" w:styleId="BalloonText">
    <w:name w:val="Balloon Text"/>
    <w:basedOn w:val="Normal"/>
    <w:link w:val="BalloonTextChar"/>
    <w:uiPriority w:val="99"/>
    <w:semiHidden/>
    <w:unhideWhenUsed/>
    <w:rsid w:val="008B61B8"/>
    <w:rPr>
      <w:rFonts w:ascii="Tahoma" w:hAnsi="Tahoma" w:cs="Tahoma"/>
      <w:sz w:val="16"/>
      <w:szCs w:val="16"/>
    </w:rPr>
  </w:style>
  <w:style w:type="character" w:customStyle="1" w:styleId="BalloonTextChar">
    <w:name w:val="Balloon Text Char"/>
    <w:basedOn w:val="DefaultParagraphFont"/>
    <w:link w:val="BalloonText"/>
    <w:uiPriority w:val="99"/>
    <w:semiHidden/>
    <w:rsid w:val="008B61B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B61B8"/>
    <w:rPr>
      <w:sz w:val="16"/>
      <w:szCs w:val="16"/>
    </w:rPr>
  </w:style>
  <w:style w:type="character" w:styleId="Hyperlink">
    <w:name w:val="Hyperlink"/>
    <w:uiPriority w:val="99"/>
    <w:rsid w:val="00675C5C"/>
    <w:rPr>
      <w:color w:val="0000FF"/>
      <w:u w:val="single"/>
    </w:rPr>
  </w:style>
  <w:style w:type="character" w:styleId="FootnoteReference">
    <w:name w:val="footnote reference"/>
    <w:aliases w:val="Footnote symbol"/>
    <w:rsid w:val="00675C5C"/>
    <w:rPr>
      <w:vertAlign w:val="superscript"/>
    </w:rPr>
  </w:style>
  <w:style w:type="paragraph" w:styleId="FootnoteText">
    <w:name w:val="footnote text"/>
    <w:aliases w:val="Footnote,Fußnote"/>
    <w:basedOn w:val="Normal"/>
    <w:link w:val="FootnoteTextChar"/>
    <w:rsid w:val="00675C5C"/>
    <w:rPr>
      <w:sz w:val="20"/>
      <w:szCs w:val="20"/>
      <w:lang w:eastAsia="en-US"/>
    </w:rPr>
  </w:style>
  <w:style w:type="character" w:customStyle="1" w:styleId="FootnoteTextChar">
    <w:name w:val="Footnote Text Char"/>
    <w:aliases w:val="Footnote Char,Fußnote Char"/>
    <w:basedOn w:val="DefaultParagraphFont"/>
    <w:link w:val="FootnoteText"/>
    <w:rsid w:val="00675C5C"/>
    <w:rPr>
      <w:rFonts w:ascii="Times New Roman" w:eastAsia="Times New Roman" w:hAnsi="Times New Roman" w:cs="Times New Roman"/>
      <w:sz w:val="20"/>
      <w:szCs w:val="20"/>
    </w:rPr>
  </w:style>
  <w:style w:type="paragraph" w:customStyle="1" w:styleId="western">
    <w:name w:val="western"/>
    <w:basedOn w:val="Normal"/>
    <w:rsid w:val="00675C5C"/>
    <w:pPr>
      <w:spacing w:before="100" w:beforeAutospacing="1" w:after="119"/>
    </w:pPr>
    <w:rPr>
      <w:lang w:val="en-US" w:eastAsia="en-US"/>
    </w:rPr>
  </w:style>
  <w:style w:type="paragraph" w:customStyle="1" w:styleId="ListParagraph1">
    <w:name w:val="List Paragraph1"/>
    <w:aliases w:val="List Paragraph,Virsraksti,Saistīto dokumentu saraksts,Syle 1,Numurets,PPS_Bullet"/>
    <w:basedOn w:val="Normal"/>
    <w:link w:val="ListParagraphChar"/>
    <w:uiPriority w:val="34"/>
    <w:qFormat/>
    <w:rsid w:val="00021127"/>
    <w:pPr>
      <w:ind w:left="720"/>
    </w:pPr>
    <w:rPr>
      <w:lang w:eastAsia="en-US"/>
    </w:rPr>
  </w:style>
  <w:style w:type="character" w:customStyle="1" w:styleId="ListParagraphChar">
    <w:name w:val="List Paragraph Char"/>
    <w:aliases w:val="Virsraksti Char,Saistīto dokumentu saraksts Char,Syle 1 Char,Numurets Char,PPS_Bullet Char"/>
    <w:link w:val="ListParagraph1"/>
    <w:locked/>
    <w:rsid w:val="000211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6762">
      <w:bodyDiv w:val="1"/>
      <w:marLeft w:val="0"/>
      <w:marRight w:val="0"/>
      <w:marTop w:val="0"/>
      <w:marBottom w:val="0"/>
      <w:divBdr>
        <w:top w:val="none" w:sz="0" w:space="0" w:color="auto"/>
        <w:left w:val="none" w:sz="0" w:space="0" w:color="auto"/>
        <w:bottom w:val="none" w:sz="0" w:space="0" w:color="auto"/>
        <w:right w:val="none" w:sz="0" w:space="0" w:color="auto"/>
      </w:divBdr>
    </w:div>
    <w:div w:id="1056974680">
      <w:bodyDiv w:val="1"/>
      <w:marLeft w:val="0"/>
      <w:marRight w:val="0"/>
      <w:marTop w:val="0"/>
      <w:marBottom w:val="0"/>
      <w:divBdr>
        <w:top w:val="none" w:sz="0" w:space="0" w:color="auto"/>
        <w:left w:val="none" w:sz="0" w:space="0" w:color="auto"/>
        <w:bottom w:val="none" w:sz="0" w:space="0" w:color="auto"/>
        <w:right w:val="none" w:sz="0" w:space="0" w:color="auto"/>
      </w:divBdr>
    </w:div>
    <w:div w:id="1231649559">
      <w:bodyDiv w:val="1"/>
      <w:marLeft w:val="0"/>
      <w:marRight w:val="0"/>
      <w:marTop w:val="0"/>
      <w:marBottom w:val="0"/>
      <w:divBdr>
        <w:top w:val="none" w:sz="0" w:space="0" w:color="auto"/>
        <w:left w:val="none" w:sz="0" w:space="0" w:color="auto"/>
        <w:bottom w:val="none" w:sz="0" w:space="0" w:color="auto"/>
        <w:right w:val="none" w:sz="0" w:space="0" w:color="auto"/>
      </w:divBdr>
    </w:div>
    <w:div w:id="17044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a.lv/lv/par-vsaa/musu-pakalpojumi/vsaa-pakalpojumu-saraks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21433</Words>
  <Characters>12218</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2018-08-20T08:13:00Z</dcterms:created>
  <dcterms:modified xsi:type="dcterms:W3CDTF">2018-08-20T08:13:00Z</dcterms:modified>
</cp:coreProperties>
</file>