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C78" w:rsidRDefault="00D05705" w:rsidP="007C7C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VSAA pabalsti</w:t>
      </w:r>
      <w:r w:rsidR="007C7C78" w:rsidRPr="007C7C78">
        <w:rPr>
          <w:rFonts w:ascii="Times New Roman" w:hAnsi="Times New Roman" w:cs="Times New Roman"/>
          <w:b/>
          <w:sz w:val="28"/>
          <w:szCs w:val="28"/>
        </w:rPr>
        <w:t xml:space="preserve"> bēgļiem </w:t>
      </w:r>
    </w:p>
    <w:p w:rsidR="009F4835" w:rsidRPr="00C53EF7" w:rsidRDefault="007C7C78" w:rsidP="007C7C78">
      <w:pPr>
        <w:jc w:val="center"/>
      </w:pPr>
      <w:r w:rsidRPr="007C7C78">
        <w:rPr>
          <w:rFonts w:ascii="Times New Roman" w:hAnsi="Times New Roman" w:cs="Times New Roman"/>
          <w:b/>
          <w:sz w:val="28"/>
          <w:szCs w:val="28"/>
        </w:rPr>
        <w:t>un alternatīvo statusu ieguvušām personām</w:t>
      </w:r>
      <w:r w:rsidR="00987BCC">
        <w:rPr>
          <w:rFonts w:ascii="Times New Roman" w:hAnsi="Times New Roman" w:cs="Times New Roman"/>
          <w:b/>
          <w:sz w:val="28"/>
          <w:szCs w:val="28"/>
        </w:rPr>
        <w:t xml:space="preserve"> un viņu ģimenes locekļiem</w:t>
      </w:r>
      <w:r w:rsidR="00C53EF7">
        <w:rPr>
          <w:rFonts w:ascii="Times New Roman" w:hAnsi="Times New Roman" w:cs="Times New Roman"/>
          <w:b/>
          <w:sz w:val="28"/>
          <w:szCs w:val="28"/>
        </w:rPr>
        <w:t xml:space="preserve"> no 2026. gada 1. janvāra</w:t>
      </w:r>
    </w:p>
    <w:p w:rsidR="009F4835" w:rsidRDefault="009F4835">
      <w:pPr>
        <w:jc w:val="both"/>
        <w:rPr>
          <w:rFonts w:ascii="Times New Roman" w:hAnsi="Times New Roman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69"/>
        <w:gridCol w:w="1134"/>
        <w:gridCol w:w="1275"/>
        <w:gridCol w:w="993"/>
      </w:tblGrid>
      <w:tr w:rsidR="00B42531" w:rsidTr="00B42531">
        <w:tc>
          <w:tcPr>
            <w:tcW w:w="5469" w:type="dxa"/>
            <w:shd w:val="clear" w:color="auto" w:fill="auto"/>
          </w:tcPr>
          <w:p w:rsid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Valsts sociālie pabalsti</w:t>
            </w:r>
          </w:p>
        </w:tc>
        <w:tc>
          <w:tcPr>
            <w:tcW w:w="1134" w:type="dxa"/>
            <w:shd w:val="clear" w:color="auto" w:fill="auto"/>
          </w:tcPr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B42531">
              <w:rPr>
                <w:rFonts w:ascii="Times New Roman" w:hAnsi="Times New Roman"/>
              </w:rPr>
              <w:t>E</w:t>
            </w:r>
            <w:r w:rsidR="00987BCC">
              <w:rPr>
                <w:rFonts w:ascii="Times New Roman" w:hAnsi="Times New Roman"/>
              </w:rPr>
              <w:t xml:space="preserve">iro </w:t>
            </w:r>
            <w:r w:rsidRPr="00B42531">
              <w:rPr>
                <w:rFonts w:ascii="Times New Roman" w:hAnsi="Times New Roman"/>
              </w:rPr>
              <w:t>mēnesī</w:t>
            </w:r>
          </w:p>
        </w:tc>
        <w:tc>
          <w:tcPr>
            <w:tcW w:w="1275" w:type="dxa"/>
            <w:shd w:val="clear" w:color="auto" w:fill="auto"/>
          </w:tcPr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B42531">
              <w:rPr>
                <w:rFonts w:ascii="Times New Roman" w:hAnsi="Times New Roman"/>
              </w:rPr>
              <w:t>Persona</w:t>
            </w:r>
            <w:r w:rsidR="00987BCC">
              <w:rPr>
                <w:rFonts w:ascii="Times New Roman" w:hAnsi="Times New Roman"/>
              </w:rPr>
              <w:t>i</w:t>
            </w:r>
            <w:r w:rsidRPr="00B42531">
              <w:rPr>
                <w:rFonts w:ascii="Times New Roman" w:hAnsi="Times New Roman"/>
              </w:rPr>
              <w:t xml:space="preserve"> ar alternatīvo statusu</w:t>
            </w:r>
            <w:r w:rsidR="00987BCC">
              <w:rPr>
                <w:rFonts w:ascii="Times New Roman" w:hAnsi="Times New Roman"/>
              </w:rPr>
              <w:t xml:space="preserve"> un viņa ģimenes locekļiem</w:t>
            </w:r>
          </w:p>
        </w:tc>
        <w:tc>
          <w:tcPr>
            <w:tcW w:w="993" w:type="dxa"/>
            <w:shd w:val="clear" w:color="auto" w:fill="auto"/>
          </w:tcPr>
          <w:p w:rsidR="00B42531" w:rsidRDefault="00B42531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Bēgli</w:t>
            </w:r>
            <w:r w:rsidR="00987BCC">
              <w:rPr>
                <w:rFonts w:ascii="Times New Roman" w:hAnsi="Times New Roman"/>
              </w:rPr>
              <w:t>m</w:t>
            </w:r>
          </w:p>
        </w:tc>
      </w:tr>
      <w:tr w:rsidR="00B42531" w:rsidTr="00B42531">
        <w:tc>
          <w:tcPr>
            <w:tcW w:w="5469" w:type="dxa"/>
            <w:shd w:val="clear" w:color="auto" w:fill="auto"/>
          </w:tcPr>
          <w:p w:rsidR="00B42531" w:rsidRDefault="00B42531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Ģimenes valsts pabalsts</w:t>
            </w:r>
          </w:p>
          <w:p w:rsidR="00B42531" w:rsidRDefault="00B42531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 vienu bērnu</w:t>
            </w:r>
          </w:p>
          <w:p w:rsidR="00B42531" w:rsidRDefault="00B42531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 diviem bērniem</w:t>
            </w:r>
          </w:p>
          <w:p w:rsidR="00B42531" w:rsidRDefault="00B42531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 trim bērniem</w:t>
            </w:r>
          </w:p>
          <w:p w:rsidR="00B42531" w:rsidRDefault="00B42531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 četriem un vairāk bērniem</w:t>
            </w:r>
          </w:p>
          <w:p w:rsidR="00B42531" w:rsidRDefault="00B42531">
            <w:pPr>
              <w:pStyle w:val="TableContents"/>
              <w:jc w:val="right"/>
              <w:rPr>
                <w:rFonts w:ascii="Times New Roman" w:hAnsi="Times New Roman"/>
              </w:rPr>
            </w:pPr>
          </w:p>
          <w:p w:rsidR="00B42531" w:rsidRPr="00A91E1D" w:rsidRDefault="00B42531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A91E1D">
              <w:rPr>
                <w:rFonts w:ascii="Times New Roman" w:hAnsi="Times New Roman" w:cs="Times New Roman"/>
                <w:sz w:val="22"/>
                <w:szCs w:val="22"/>
              </w:rPr>
              <w:t>No bērna 16 gadu vecuma līdz 20 gadu sasniegšanai pabalstu ir tiesības saņemt, ja bērns turpina mācīties vispārējās izglītības vai profesionālās izglītības iestādē</w:t>
            </w:r>
            <w:r w:rsidR="00A91E1D" w:rsidRPr="00A91E1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A91E1D" w:rsidRPr="00A91E1D">
              <w:rPr>
                <w:rFonts w:ascii="Times New Roman" w:hAnsi="Times New Roman" w:cs="Times New Roman"/>
                <w:color w:val="212529"/>
                <w:sz w:val="22"/>
                <w:szCs w:val="22"/>
                <w:shd w:val="clear" w:color="auto" w:fill="FFFFFF"/>
              </w:rPr>
              <w:t xml:space="preserve">augstākās izglītības iestādēs (ieskaitot koledžas, kurās iegūst augstāko izglītību) pilna laika klātienē </w:t>
            </w:r>
            <w:r w:rsidRPr="00A91E1D">
              <w:rPr>
                <w:rFonts w:ascii="Times New Roman" w:hAnsi="Times New Roman" w:cs="Times New Roman"/>
                <w:sz w:val="22"/>
                <w:szCs w:val="22"/>
              </w:rPr>
              <w:t xml:space="preserve">un nav stājies laulībā. </w:t>
            </w:r>
          </w:p>
        </w:tc>
        <w:tc>
          <w:tcPr>
            <w:tcW w:w="1134" w:type="dxa"/>
            <w:shd w:val="clear" w:color="auto" w:fill="auto"/>
          </w:tcPr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B42531">
              <w:rPr>
                <w:rFonts w:ascii="Times New Roman" w:hAnsi="Times New Roman"/>
              </w:rPr>
              <w:t>25,00</w:t>
            </w:r>
          </w:p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B42531">
              <w:rPr>
                <w:rFonts w:ascii="Times New Roman" w:hAnsi="Times New Roman"/>
              </w:rPr>
              <w:t>100,00</w:t>
            </w:r>
          </w:p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B42531">
              <w:rPr>
                <w:rFonts w:ascii="Times New Roman" w:hAnsi="Times New Roman"/>
              </w:rPr>
              <w:t>225,00</w:t>
            </w:r>
          </w:p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B42531">
              <w:rPr>
                <w:rFonts w:ascii="Times New Roman" w:hAnsi="Times New Roman"/>
              </w:rPr>
              <w:t>100,00 par katru bērnu</w:t>
            </w:r>
          </w:p>
        </w:tc>
        <w:tc>
          <w:tcPr>
            <w:tcW w:w="1275" w:type="dxa"/>
            <w:shd w:val="clear" w:color="auto" w:fill="auto"/>
          </w:tcPr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B42531">
              <w:rPr>
                <w:rFonts w:ascii="Times New Roman" w:hAnsi="Times New Roman"/>
              </w:rPr>
              <w:t>jā</w:t>
            </w:r>
          </w:p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B42531">
              <w:rPr>
                <w:rFonts w:ascii="Times New Roman" w:hAnsi="Times New Roman"/>
              </w:rPr>
              <w:t>jā</w:t>
            </w:r>
          </w:p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B42531">
              <w:rPr>
                <w:rFonts w:ascii="Times New Roman" w:hAnsi="Times New Roman"/>
              </w:rPr>
              <w:t>jā</w:t>
            </w:r>
          </w:p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B42531">
              <w:rPr>
                <w:rFonts w:ascii="Times New Roman" w:hAnsi="Times New Roman"/>
              </w:rPr>
              <w:t>jā</w:t>
            </w:r>
          </w:p>
        </w:tc>
        <w:tc>
          <w:tcPr>
            <w:tcW w:w="993" w:type="dxa"/>
            <w:shd w:val="clear" w:color="auto" w:fill="auto"/>
          </w:tcPr>
          <w:p w:rsid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jā</w:t>
            </w:r>
          </w:p>
          <w:p w:rsid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jā</w:t>
            </w:r>
          </w:p>
          <w:p w:rsid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jā</w:t>
            </w:r>
          </w:p>
          <w:p w:rsidR="00B42531" w:rsidRDefault="00B42531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jā</w:t>
            </w:r>
          </w:p>
        </w:tc>
      </w:tr>
      <w:tr w:rsidR="00B42531" w:rsidTr="00B42531">
        <w:tc>
          <w:tcPr>
            <w:tcW w:w="5469" w:type="dxa"/>
            <w:shd w:val="clear" w:color="auto" w:fill="auto"/>
          </w:tcPr>
          <w:p w:rsidR="00B42531" w:rsidRDefault="00B42531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Piemaksa pie ģimenes valsts pabalsta par bērnu </w:t>
            </w:r>
            <w:r w:rsidRPr="00B87300">
              <w:rPr>
                <w:rFonts w:ascii="Times New Roman" w:hAnsi="Times New Roman"/>
                <w:b/>
                <w:bCs/>
              </w:rPr>
              <w:t>ar invaliditāti</w:t>
            </w:r>
          </w:p>
        </w:tc>
        <w:tc>
          <w:tcPr>
            <w:tcW w:w="1134" w:type="dxa"/>
            <w:shd w:val="clear" w:color="auto" w:fill="auto"/>
          </w:tcPr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Pr="00B42531" w:rsidRDefault="00A91E1D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160,00</w:t>
            </w:r>
          </w:p>
        </w:tc>
        <w:tc>
          <w:tcPr>
            <w:tcW w:w="1275" w:type="dxa"/>
            <w:shd w:val="clear" w:color="auto" w:fill="auto"/>
          </w:tcPr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B42531">
              <w:rPr>
                <w:rFonts w:ascii="Times New Roman" w:hAnsi="Times New Roman"/>
              </w:rPr>
              <w:t>jā</w:t>
            </w:r>
          </w:p>
        </w:tc>
        <w:tc>
          <w:tcPr>
            <w:tcW w:w="993" w:type="dxa"/>
            <w:shd w:val="clear" w:color="auto" w:fill="auto"/>
          </w:tcPr>
          <w:p w:rsid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Default="00B42531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jā</w:t>
            </w:r>
          </w:p>
        </w:tc>
      </w:tr>
      <w:tr w:rsidR="00B42531" w:rsidTr="00B42531">
        <w:tc>
          <w:tcPr>
            <w:tcW w:w="5469" w:type="dxa"/>
            <w:shd w:val="clear" w:color="auto" w:fill="auto"/>
          </w:tcPr>
          <w:p w:rsidR="00B42531" w:rsidRDefault="00B42531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Bērna kopšanas pabalsts </w:t>
            </w:r>
          </w:p>
          <w:p w:rsidR="00B42531" w:rsidRDefault="00B42531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līdz bērna 1,5 gada vecumam</w:t>
            </w:r>
          </w:p>
          <w:p w:rsidR="00B42531" w:rsidRDefault="00B42531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bērna 1,5 gada vecuma līdz 2 gadiem</w:t>
            </w:r>
          </w:p>
          <w:p w:rsidR="001702DD" w:rsidRDefault="001702DD">
            <w:pPr>
              <w:pStyle w:val="TableContents"/>
              <w:jc w:val="right"/>
              <w:rPr>
                <w:rFonts w:ascii="Times New Roman" w:hAnsi="Times New Roman"/>
              </w:rPr>
            </w:pPr>
            <w:r w:rsidRPr="00A91E1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A91E1D">
              <w:rPr>
                <w:rFonts w:ascii="Times New Roman" w:hAnsi="Times New Roman" w:cs="Times New Roman"/>
                <w:color w:val="212529"/>
                <w:sz w:val="22"/>
                <w:szCs w:val="22"/>
                <w:shd w:val="clear" w:color="auto" w:fill="FFFFFF"/>
              </w:rPr>
              <w:t>ja bērns dzimis līdz 2026. gada 2. novembrim, ieskaitot)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Pr="00B42531" w:rsidRDefault="00A91E1D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298,00</w:t>
            </w:r>
          </w:p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B42531">
              <w:rPr>
                <w:rFonts w:ascii="Times New Roman" w:hAnsi="Times New Roman"/>
              </w:rPr>
              <w:t>42,69</w:t>
            </w:r>
          </w:p>
        </w:tc>
        <w:tc>
          <w:tcPr>
            <w:tcW w:w="1275" w:type="dxa"/>
            <w:shd w:val="clear" w:color="auto" w:fill="auto"/>
          </w:tcPr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B42531">
              <w:rPr>
                <w:rFonts w:ascii="Times New Roman" w:hAnsi="Times New Roman"/>
              </w:rPr>
              <w:t>jā</w:t>
            </w:r>
          </w:p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B42531">
              <w:rPr>
                <w:rFonts w:ascii="Times New Roman" w:hAnsi="Times New Roman"/>
              </w:rPr>
              <w:t>jā</w:t>
            </w:r>
          </w:p>
        </w:tc>
        <w:tc>
          <w:tcPr>
            <w:tcW w:w="993" w:type="dxa"/>
            <w:shd w:val="clear" w:color="auto" w:fill="auto"/>
          </w:tcPr>
          <w:p w:rsid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jā</w:t>
            </w:r>
          </w:p>
          <w:p w:rsidR="00B42531" w:rsidRDefault="00B42531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jā</w:t>
            </w:r>
          </w:p>
        </w:tc>
      </w:tr>
      <w:tr w:rsidR="00B42531" w:rsidTr="00B42531">
        <w:tc>
          <w:tcPr>
            <w:tcW w:w="5469" w:type="dxa"/>
            <w:shd w:val="clear" w:color="auto" w:fill="auto"/>
          </w:tcPr>
          <w:p w:rsidR="00B42531" w:rsidRDefault="00B42531" w:rsidP="007C7C78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Piemaksa pie bērna kopšanas pabalsta  vai vecāku pabalsta pamatapmēra par dvīņiem vai vairākiem vienās dzemdībās dzimušiem bērniem </w:t>
            </w:r>
          </w:p>
          <w:p w:rsidR="00B42531" w:rsidRDefault="00B42531" w:rsidP="007C7C78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līdz bērna 1,5 gada vecumam</w:t>
            </w:r>
          </w:p>
          <w:p w:rsidR="00B42531" w:rsidRDefault="00B42531" w:rsidP="007C7C78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bērna 1,5 gada vecuma līdz 2 gadiem</w:t>
            </w:r>
            <w:r w:rsidR="00A91E1D">
              <w:rPr>
                <w:rFonts w:ascii="Times New Roman" w:hAnsi="Times New Roman"/>
              </w:rPr>
              <w:t xml:space="preserve"> </w:t>
            </w:r>
            <w:r w:rsidR="00A91E1D" w:rsidRPr="00A91E1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A91E1D" w:rsidRPr="00A91E1D">
              <w:rPr>
                <w:rFonts w:ascii="Times New Roman" w:hAnsi="Times New Roman" w:cs="Times New Roman"/>
                <w:color w:val="212529"/>
                <w:sz w:val="22"/>
                <w:szCs w:val="22"/>
                <w:shd w:val="clear" w:color="auto" w:fill="FFFFFF"/>
              </w:rPr>
              <w:t>ja bērns dzimis līdz 2026. gada 2. novembrim, ieskaitot)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Pr="00B42531" w:rsidRDefault="00A91E1D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</w:t>
            </w:r>
            <w:r w:rsidR="00B42531" w:rsidRPr="00B42531">
              <w:rPr>
                <w:rFonts w:ascii="Times New Roman" w:hAnsi="Times New Roman"/>
              </w:rPr>
              <w:t>,00</w:t>
            </w:r>
          </w:p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B42531">
              <w:rPr>
                <w:rFonts w:ascii="Times New Roman" w:hAnsi="Times New Roman"/>
              </w:rPr>
              <w:t>42,69</w:t>
            </w:r>
          </w:p>
        </w:tc>
        <w:tc>
          <w:tcPr>
            <w:tcW w:w="1275" w:type="dxa"/>
            <w:shd w:val="clear" w:color="auto" w:fill="auto"/>
          </w:tcPr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B42531">
              <w:rPr>
                <w:rFonts w:ascii="Times New Roman" w:hAnsi="Times New Roman"/>
              </w:rPr>
              <w:t>jā</w:t>
            </w:r>
          </w:p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B42531">
              <w:rPr>
                <w:rFonts w:ascii="Times New Roman" w:hAnsi="Times New Roman"/>
              </w:rPr>
              <w:t>jā</w:t>
            </w:r>
          </w:p>
        </w:tc>
        <w:tc>
          <w:tcPr>
            <w:tcW w:w="993" w:type="dxa"/>
            <w:shd w:val="clear" w:color="auto" w:fill="auto"/>
          </w:tcPr>
          <w:p w:rsid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jā</w:t>
            </w:r>
          </w:p>
          <w:p w:rsidR="00B42531" w:rsidRDefault="00B42531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jā</w:t>
            </w:r>
          </w:p>
        </w:tc>
      </w:tr>
      <w:tr w:rsidR="00B42531" w:rsidTr="00B42531">
        <w:tc>
          <w:tcPr>
            <w:tcW w:w="5469" w:type="dxa"/>
            <w:shd w:val="clear" w:color="auto" w:fill="auto"/>
          </w:tcPr>
          <w:p w:rsidR="00B42531" w:rsidRDefault="00B42531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Bērna </w:t>
            </w:r>
            <w:r w:rsidRPr="00B87300">
              <w:rPr>
                <w:rFonts w:ascii="Times New Roman" w:hAnsi="Times New Roman"/>
                <w:b/>
                <w:bCs/>
              </w:rPr>
              <w:t>ar invaliditāti</w:t>
            </w:r>
            <w:r>
              <w:rPr>
                <w:rFonts w:ascii="Times New Roman" w:hAnsi="Times New Roman"/>
                <w:b/>
                <w:bCs/>
              </w:rPr>
              <w:t xml:space="preserve"> kopšanas pabalsts </w:t>
            </w:r>
          </w:p>
        </w:tc>
        <w:tc>
          <w:tcPr>
            <w:tcW w:w="1134" w:type="dxa"/>
            <w:shd w:val="clear" w:color="auto" w:fill="auto"/>
          </w:tcPr>
          <w:p w:rsidR="00B42531" w:rsidRPr="00B42531" w:rsidRDefault="00A91E1D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42531" w:rsidRPr="00B42531">
              <w:rPr>
                <w:rFonts w:ascii="Times New Roman" w:hAnsi="Times New Roman"/>
              </w:rPr>
              <w:t>13,43</w:t>
            </w:r>
          </w:p>
        </w:tc>
        <w:tc>
          <w:tcPr>
            <w:tcW w:w="1275" w:type="dxa"/>
            <w:shd w:val="clear" w:color="auto" w:fill="auto"/>
          </w:tcPr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B42531">
              <w:rPr>
                <w:rFonts w:ascii="Times New Roman" w:hAnsi="Times New Roman"/>
              </w:rPr>
              <w:t>jā</w:t>
            </w:r>
          </w:p>
        </w:tc>
        <w:tc>
          <w:tcPr>
            <w:tcW w:w="993" w:type="dxa"/>
            <w:shd w:val="clear" w:color="auto" w:fill="auto"/>
          </w:tcPr>
          <w:p w:rsidR="00B42531" w:rsidRDefault="00B42531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jā</w:t>
            </w:r>
          </w:p>
        </w:tc>
      </w:tr>
      <w:tr w:rsidR="00B42531" w:rsidTr="00B42531">
        <w:tc>
          <w:tcPr>
            <w:tcW w:w="5469" w:type="dxa"/>
            <w:shd w:val="clear" w:color="auto" w:fill="auto"/>
          </w:tcPr>
          <w:p w:rsidR="00B42531" w:rsidRDefault="00B42531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Bērna piedzimšanas pabalsts</w:t>
            </w:r>
          </w:p>
        </w:tc>
        <w:tc>
          <w:tcPr>
            <w:tcW w:w="1134" w:type="dxa"/>
            <w:shd w:val="clear" w:color="auto" w:fill="auto"/>
          </w:tcPr>
          <w:p w:rsidR="00B42531" w:rsidRPr="00B42531" w:rsidRDefault="00C53EF7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600,00</w:t>
            </w:r>
          </w:p>
        </w:tc>
        <w:tc>
          <w:tcPr>
            <w:tcW w:w="1275" w:type="dxa"/>
            <w:shd w:val="clear" w:color="auto" w:fill="auto"/>
          </w:tcPr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B42531">
              <w:rPr>
                <w:rFonts w:ascii="Times New Roman" w:hAnsi="Times New Roman"/>
              </w:rPr>
              <w:t>jā</w:t>
            </w:r>
          </w:p>
        </w:tc>
        <w:tc>
          <w:tcPr>
            <w:tcW w:w="993" w:type="dxa"/>
            <w:shd w:val="clear" w:color="auto" w:fill="auto"/>
          </w:tcPr>
          <w:p w:rsidR="00B42531" w:rsidRDefault="00B42531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jā</w:t>
            </w:r>
          </w:p>
        </w:tc>
      </w:tr>
      <w:tr w:rsidR="00B42531" w:rsidTr="00B42531">
        <w:tc>
          <w:tcPr>
            <w:tcW w:w="5469" w:type="dxa"/>
            <w:shd w:val="clear" w:color="auto" w:fill="auto"/>
          </w:tcPr>
          <w:p w:rsidR="00B42531" w:rsidRDefault="00B42531">
            <w:pPr>
              <w:pStyle w:val="TableContents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Valsts sociālā nodrošinājuma pabalsts</w:t>
            </w:r>
          </w:p>
          <w:p w:rsidR="00B42531" w:rsidRDefault="00B42531">
            <w:pPr>
              <w:pStyle w:val="TableContents"/>
              <w:rPr>
                <w:rFonts w:ascii="Times New Roman" w:hAnsi="Times New Roman"/>
              </w:rPr>
            </w:pPr>
          </w:p>
          <w:p w:rsidR="00B42531" w:rsidRDefault="00B42531" w:rsidP="00996991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vecuma gadījumā</w:t>
            </w:r>
          </w:p>
          <w:p w:rsidR="00B42531" w:rsidRDefault="00B42531" w:rsidP="00996991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cilvēkiem ar invaliditāti, ja invaliditāte iegūta pēc pilngadības sasniegšanas:</w:t>
            </w:r>
          </w:p>
          <w:p w:rsidR="00B42531" w:rsidRDefault="00B42531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grupa (strādājošiem)</w:t>
            </w:r>
          </w:p>
          <w:p w:rsidR="00B42531" w:rsidRDefault="00B42531" w:rsidP="004743DD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grupa (nestrādājošiem)</w:t>
            </w:r>
          </w:p>
          <w:p w:rsidR="00B42531" w:rsidRDefault="00B42531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 grupa (strādājošiem)</w:t>
            </w:r>
          </w:p>
          <w:p w:rsidR="00B42531" w:rsidRDefault="00B42531" w:rsidP="004743DD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 grupa (nestrādājošiem)</w:t>
            </w:r>
          </w:p>
          <w:p w:rsidR="00B42531" w:rsidRDefault="00B42531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 grupa (strādājošiem)</w:t>
            </w:r>
          </w:p>
          <w:p w:rsidR="00B42531" w:rsidRDefault="00B42531" w:rsidP="004743DD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 grupa (nestrādājošiem)</w:t>
            </w:r>
          </w:p>
          <w:p w:rsidR="00B42531" w:rsidRDefault="00B42531">
            <w:pPr>
              <w:pStyle w:val="TableContents"/>
              <w:jc w:val="right"/>
              <w:rPr>
                <w:rFonts w:ascii="Times New Roman" w:hAnsi="Times New Roman"/>
              </w:rPr>
            </w:pPr>
          </w:p>
          <w:p w:rsidR="00B42531" w:rsidRDefault="00B42531" w:rsidP="00996991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invalīdiem kopš bērnības:</w:t>
            </w:r>
          </w:p>
          <w:p w:rsidR="00B42531" w:rsidRDefault="00B42531" w:rsidP="005847D8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grupa (strādājošiem)</w:t>
            </w:r>
          </w:p>
          <w:p w:rsidR="00B42531" w:rsidRDefault="00B42531" w:rsidP="005847D8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grupa (nestrādājošiem)</w:t>
            </w:r>
          </w:p>
          <w:p w:rsidR="00B42531" w:rsidRDefault="00B42531" w:rsidP="005847D8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 grupa (strādājošiem)</w:t>
            </w:r>
          </w:p>
          <w:p w:rsidR="00B42531" w:rsidRDefault="00B42531" w:rsidP="005847D8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 grupa (nestrādājošiem)</w:t>
            </w:r>
          </w:p>
          <w:p w:rsidR="00B42531" w:rsidRDefault="00B42531" w:rsidP="005847D8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III grupa (strādājošiem)</w:t>
            </w:r>
          </w:p>
          <w:p w:rsidR="00B42531" w:rsidRDefault="00B42531" w:rsidP="005847D8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 grupa (nestrādājošiem)</w:t>
            </w:r>
          </w:p>
          <w:p w:rsidR="00B42531" w:rsidRDefault="00B42531">
            <w:pPr>
              <w:pStyle w:val="TableContents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Pr="00B42531" w:rsidRDefault="00C53EF7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</w:t>
            </w:r>
            <w:r w:rsidR="00B42531" w:rsidRPr="00B42531">
              <w:rPr>
                <w:rFonts w:ascii="Times New Roman" w:hAnsi="Times New Roman"/>
              </w:rPr>
              <w:t>,00</w:t>
            </w:r>
          </w:p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Pr="00B42531" w:rsidRDefault="00C53EF7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</w:t>
            </w:r>
            <w:r w:rsidR="00B42531" w:rsidRPr="00B4253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  <w:r w:rsidR="00B42531" w:rsidRPr="00B42531">
              <w:rPr>
                <w:rFonts w:ascii="Times New Roman" w:hAnsi="Times New Roman"/>
              </w:rPr>
              <w:t>0</w:t>
            </w:r>
          </w:p>
          <w:p w:rsidR="00B42531" w:rsidRPr="00B42531" w:rsidRDefault="00C53EF7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</w:t>
            </w:r>
            <w:r w:rsidR="00B42531" w:rsidRPr="00B4253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34</w:t>
            </w:r>
          </w:p>
          <w:p w:rsidR="00B42531" w:rsidRPr="00B42531" w:rsidRDefault="00C53EF7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</w:t>
            </w:r>
            <w:r w:rsidR="00B42531" w:rsidRPr="00B4253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  <w:r w:rsidR="00B42531" w:rsidRPr="00B42531">
              <w:rPr>
                <w:rFonts w:ascii="Times New Roman" w:hAnsi="Times New Roman"/>
              </w:rPr>
              <w:t>0</w:t>
            </w:r>
          </w:p>
          <w:p w:rsidR="00B42531" w:rsidRPr="00B42531" w:rsidRDefault="00C53EF7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</w:t>
            </w:r>
            <w:r w:rsidR="00B42531" w:rsidRPr="00B4253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28</w:t>
            </w:r>
          </w:p>
          <w:p w:rsidR="00B42531" w:rsidRPr="00B42531" w:rsidRDefault="00C53EF7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</w:t>
            </w:r>
            <w:r w:rsidR="00B42531" w:rsidRPr="00B42531">
              <w:rPr>
                <w:rFonts w:ascii="Times New Roman" w:hAnsi="Times New Roman"/>
              </w:rPr>
              <w:t>,00</w:t>
            </w:r>
          </w:p>
          <w:p w:rsidR="00B42531" w:rsidRPr="00B42531" w:rsidRDefault="00C53EF7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</w:t>
            </w:r>
            <w:r w:rsidR="00B42531" w:rsidRPr="00B42531">
              <w:rPr>
                <w:rFonts w:ascii="Times New Roman" w:hAnsi="Times New Roman"/>
              </w:rPr>
              <w:t>,00</w:t>
            </w:r>
          </w:p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Pr="00B42531" w:rsidRDefault="00B42531" w:rsidP="00CD7574">
            <w:pPr>
              <w:pStyle w:val="TableContents"/>
              <w:rPr>
                <w:rFonts w:ascii="Times New Roman" w:hAnsi="Times New Roman"/>
              </w:rPr>
            </w:pPr>
          </w:p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B42531">
              <w:rPr>
                <w:rFonts w:ascii="Times New Roman" w:hAnsi="Times New Roman"/>
              </w:rPr>
              <w:t>2</w:t>
            </w:r>
            <w:r w:rsidR="00C53EF7">
              <w:rPr>
                <w:rFonts w:ascii="Times New Roman" w:hAnsi="Times New Roman"/>
              </w:rPr>
              <w:t>98</w:t>
            </w:r>
            <w:r w:rsidRPr="00B42531">
              <w:rPr>
                <w:rFonts w:ascii="Times New Roman" w:hAnsi="Times New Roman"/>
              </w:rPr>
              <w:t>,</w:t>
            </w:r>
            <w:r w:rsidR="00C53EF7">
              <w:rPr>
                <w:rFonts w:ascii="Times New Roman" w:hAnsi="Times New Roman"/>
              </w:rPr>
              <w:t>2</w:t>
            </w:r>
            <w:r w:rsidRPr="00B42531">
              <w:rPr>
                <w:rFonts w:ascii="Times New Roman" w:hAnsi="Times New Roman"/>
              </w:rPr>
              <w:t>8</w:t>
            </w:r>
          </w:p>
          <w:p w:rsidR="00B42531" w:rsidRPr="00B42531" w:rsidRDefault="00C53EF7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387</w:t>
            </w:r>
            <w:r w:rsidR="00B42531" w:rsidRPr="00B4253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66</w:t>
            </w:r>
          </w:p>
          <w:p w:rsidR="00B42531" w:rsidRPr="00B42531" w:rsidRDefault="00C53EF7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</w:t>
            </w:r>
            <w:r w:rsidR="00B42531" w:rsidRPr="00B4253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  <w:r w:rsidR="00B42531" w:rsidRPr="00B42531">
              <w:rPr>
                <w:rFonts w:ascii="Times New Roman" w:hAnsi="Times New Roman"/>
              </w:rPr>
              <w:t>0</w:t>
            </w:r>
          </w:p>
          <w:p w:rsidR="00B42531" w:rsidRPr="00B42531" w:rsidRDefault="00C53EF7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</w:t>
            </w:r>
            <w:r w:rsidR="00B42531" w:rsidRPr="00B4253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72</w:t>
            </w:r>
          </w:p>
          <w:p w:rsidR="00B42531" w:rsidRPr="00B42531" w:rsidRDefault="00C53EF7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213</w:t>
            </w:r>
            <w:r w:rsidR="00B42531" w:rsidRPr="00B42531">
              <w:rPr>
                <w:rFonts w:ascii="Times New Roman" w:hAnsi="Times New Roman"/>
              </w:rPr>
              <w:t>,00</w:t>
            </w:r>
          </w:p>
          <w:p w:rsidR="00B42531" w:rsidRPr="00B42531" w:rsidRDefault="00C53EF7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</w:t>
            </w:r>
            <w:r w:rsidR="00B42531" w:rsidRPr="00B42531">
              <w:rPr>
                <w:rFonts w:ascii="Times New Roman" w:hAnsi="Times New Roman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Pr="00B42531" w:rsidRDefault="00B42531" w:rsidP="00E53EF1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B42531">
              <w:rPr>
                <w:rFonts w:ascii="Times New Roman" w:hAnsi="Times New Roman"/>
              </w:rPr>
              <w:t>jā</w:t>
            </w:r>
          </w:p>
          <w:p w:rsidR="00B42531" w:rsidRPr="00B42531" w:rsidRDefault="00B42531" w:rsidP="00E53EF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Pr="00B42531" w:rsidRDefault="00B42531" w:rsidP="00E53EF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Pr="00B42531" w:rsidRDefault="00B42531" w:rsidP="00E53EF1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B42531">
              <w:rPr>
                <w:rFonts w:ascii="Times New Roman" w:hAnsi="Times New Roman"/>
              </w:rPr>
              <w:t>jā</w:t>
            </w:r>
          </w:p>
          <w:p w:rsidR="00B42531" w:rsidRPr="00B42531" w:rsidRDefault="00B42531" w:rsidP="00E53EF1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B42531">
              <w:rPr>
                <w:rFonts w:ascii="Times New Roman" w:hAnsi="Times New Roman"/>
              </w:rPr>
              <w:t>jā</w:t>
            </w:r>
          </w:p>
          <w:p w:rsidR="00B42531" w:rsidRPr="00B42531" w:rsidRDefault="00B42531" w:rsidP="00E53EF1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B42531">
              <w:rPr>
                <w:rFonts w:ascii="Times New Roman" w:hAnsi="Times New Roman"/>
              </w:rPr>
              <w:t>jā</w:t>
            </w:r>
          </w:p>
          <w:p w:rsidR="00B42531" w:rsidRPr="00B42531" w:rsidRDefault="00B42531" w:rsidP="00E53EF1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B42531">
              <w:rPr>
                <w:rFonts w:ascii="Times New Roman" w:hAnsi="Times New Roman"/>
              </w:rPr>
              <w:t>jā</w:t>
            </w:r>
          </w:p>
          <w:p w:rsidR="00B42531" w:rsidRPr="00B42531" w:rsidRDefault="00B42531" w:rsidP="00E53EF1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B42531">
              <w:rPr>
                <w:rFonts w:ascii="Times New Roman" w:hAnsi="Times New Roman"/>
              </w:rPr>
              <w:t>jā</w:t>
            </w:r>
          </w:p>
          <w:p w:rsidR="00B42531" w:rsidRPr="00B42531" w:rsidRDefault="00B42531" w:rsidP="00E53EF1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B42531">
              <w:rPr>
                <w:rFonts w:ascii="Times New Roman" w:hAnsi="Times New Roman"/>
              </w:rPr>
              <w:t>jā</w:t>
            </w:r>
          </w:p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Pr="00B42531" w:rsidRDefault="00B42531" w:rsidP="00E53EF1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B42531">
              <w:rPr>
                <w:rFonts w:ascii="Times New Roman" w:hAnsi="Times New Roman"/>
              </w:rPr>
              <w:t>jā</w:t>
            </w:r>
          </w:p>
          <w:p w:rsidR="00B42531" w:rsidRPr="00B42531" w:rsidRDefault="00B42531" w:rsidP="00E53EF1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B42531">
              <w:rPr>
                <w:rFonts w:ascii="Times New Roman" w:hAnsi="Times New Roman"/>
              </w:rPr>
              <w:t>jā</w:t>
            </w:r>
          </w:p>
          <w:p w:rsidR="00B42531" w:rsidRPr="00B42531" w:rsidRDefault="00B42531" w:rsidP="00E53EF1">
            <w:pPr>
              <w:pStyle w:val="TableContents"/>
              <w:jc w:val="center"/>
            </w:pPr>
            <w:r w:rsidRPr="00B42531">
              <w:t>jā</w:t>
            </w:r>
          </w:p>
          <w:p w:rsidR="00B42531" w:rsidRPr="00B42531" w:rsidRDefault="00B42531" w:rsidP="00E53EF1">
            <w:pPr>
              <w:pStyle w:val="TableContents"/>
              <w:jc w:val="center"/>
            </w:pPr>
            <w:r w:rsidRPr="00B42531">
              <w:t>jā</w:t>
            </w:r>
          </w:p>
          <w:p w:rsidR="00B42531" w:rsidRPr="00B42531" w:rsidRDefault="00B42531" w:rsidP="00E53EF1">
            <w:pPr>
              <w:pStyle w:val="TableContents"/>
              <w:jc w:val="center"/>
            </w:pPr>
            <w:r w:rsidRPr="00B42531">
              <w:lastRenderedPageBreak/>
              <w:t>jā</w:t>
            </w:r>
          </w:p>
          <w:p w:rsidR="00B42531" w:rsidRPr="00B42531" w:rsidRDefault="00B42531" w:rsidP="00E53EF1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B42531">
              <w:t>jā</w:t>
            </w:r>
          </w:p>
        </w:tc>
        <w:tc>
          <w:tcPr>
            <w:tcW w:w="993" w:type="dxa"/>
            <w:shd w:val="clear" w:color="auto" w:fill="auto"/>
          </w:tcPr>
          <w:p w:rsid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jā</w:t>
            </w:r>
          </w:p>
          <w:p w:rsid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jā</w:t>
            </w:r>
          </w:p>
          <w:p w:rsid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jā</w:t>
            </w:r>
          </w:p>
          <w:p w:rsid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jā</w:t>
            </w:r>
          </w:p>
          <w:p w:rsid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jā</w:t>
            </w:r>
          </w:p>
          <w:p w:rsid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jā</w:t>
            </w:r>
          </w:p>
          <w:p w:rsid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jā</w:t>
            </w:r>
          </w:p>
          <w:p w:rsid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jā</w:t>
            </w:r>
          </w:p>
          <w:p w:rsid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jā</w:t>
            </w:r>
          </w:p>
          <w:p w:rsidR="00B42531" w:rsidRDefault="00B42531">
            <w:pPr>
              <w:pStyle w:val="TableContents"/>
              <w:jc w:val="center"/>
            </w:pPr>
            <w:r>
              <w:t>jā</w:t>
            </w:r>
          </w:p>
          <w:p w:rsidR="00B42531" w:rsidRDefault="00B42531">
            <w:pPr>
              <w:pStyle w:val="TableContents"/>
              <w:jc w:val="center"/>
            </w:pPr>
            <w:r>
              <w:t>jā</w:t>
            </w:r>
          </w:p>
          <w:p w:rsidR="00B42531" w:rsidRDefault="00B42531">
            <w:pPr>
              <w:pStyle w:val="TableContents"/>
              <w:jc w:val="center"/>
            </w:pPr>
            <w:r>
              <w:lastRenderedPageBreak/>
              <w:t>jā</w:t>
            </w:r>
          </w:p>
          <w:p w:rsidR="00B42531" w:rsidRDefault="00B42531">
            <w:pPr>
              <w:pStyle w:val="TableContents"/>
              <w:jc w:val="center"/>
            </w:pPr>
            <w:r>
              <w:t>jā</w:t>
            </w:r>
          </w:p>
        </w:tc>
      </w:tr>
      <w:tr w:rsidR="00B42531" w:rsidTr="00B42531">
        <w:tc>
          <w:tcPr>
            <w:tcW w:w="5469" w:type="dxa"/>
            <w:shd w:val="clear" w:color="auto" w:fill="auto"/>
          </w:tcPr>
          <w:p w:rsidR="00B42531" w:rsidRDefault="00B42531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Pabalsts transporta izdevumu kompensēšanai </w:t>
            </w:r>
            <w:r w:rsidRPr="00B87300">
              <w:rPr>
                <w:rFonts w:ascii="Times New Roman" w:hAnsi="Times New Roman"/>
                <w:b/>
                <w:bCs/>
              </w:rPr>
              <w:t xml:space="preserve">personām ar invaliditāti, kurām </w:t>
            </w:r>
            <w:r>
              <w:rPr>
                <w:rFonts w:ascii="Times New Roman" w:hAnsi="Times New Roman"/>
                <w:b/>
                <w:bCs/>
              </w:rPr>
              <w:t>ir apgrūtināta pārvietošanās</w:t>
            </w:r>
          </w:p>
        </w:tc>
        <w:tc>
          <w:tcPr>
            <w:tcW w:w="1134" w:type="dxa"/>
            <w:shd w:val="clear" w:color="auto" w:fill="auto"/>
          </w:tcPr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B42531">
              <w:rPr>
                <w:rFonts w:ascii="Times New Roman" w:hAnsi="Times New Roman"/>
              </w:rPr>
              <w:t>105,00</w:t>
            </w:r>
          </w:p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B42531">
              <w:rPr>
                <w:rFonts w:ascii="Times New Roman" w:hAnsi="Times New Roman"/>
              </w:rPr>
              <w:t>reizi</w:t>
            </w:r>
          </w:p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B42531">
              <w:rPr>
                <w:rFonts w:ascii="Times New Roman" w:hAnsi="Times New Roman"/>
              </w:rPr>
              <w:t>pusgadā</w:t>
            </w:r>
          </w:p>
        </w:tc>
        <w:tc>
          <w:tcPr>
            <w:tcW w:w="1275" w:type="dxa"/>
            <w:shd w:val="clear" w:color="auto" w:fill="auto"/>
          </w:tcPr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Pr="00B42531" w:rsidRDefault="00B42531">
            <w:pPr>
              <w:pStyle w:val="TableContents"/>
              <w:jc w:val="center"/>
            </w:pPr>
            <w:r w:rsidRPr="00B42531">
              <w:rPr>
                <w:rFonts w:ascii="Times New Roman" w:hAnsi="Times New Roman"/>
              </w:rPr>
              <w:t>jā</w:t>
            </w:r>
          </w:p>
        </w:tc>
        <w:tc>
          <w:tcPr>
            <w:tcW w:w="993" w:type="dxa"/>
            <w:shd w:val="clear" w:color="auto" w:fill="auto"/>
          </w:tcPr>
          <w:p w:rsidR="00B42531" w:rsidRDefault="00B42531">
            <w:pPr>
              <w:pStyle w:val="TableContents"/>
              <w:jc w:val="center"/>
            </w:pPr>
            <w:r>
              <w:t>jā</w:t>
            </w:r>
          </w:p>
          <w:p w:rsidR="00B42531" w:rsidRDefault="00B42531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jā</w:t>
            </w:r>
          </w:p>
        </w:tc>
      </w:tr>
      <w:tr w:rsidR="00B42531" w:rsidTr="00B42531">
        <w:tc>
          <w:tcPr>
            <w:tcW w:w="5469" w:type="dxa"/>
            <w:shd w:val="clear" w:color="auto" w:fill="auto"/>
          </w:tcPr>
          <w:p w:rsidR="00B42531" w:rsidRDefault="00B42531">
            <w:pPr>
              <w:pStyle w:val="TableContents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Pabalsts </w:t>
            </w:r>
            <w:r w:rsidRPr="00B87300">
              <w:rPr>
                <w:rFonts w:ascii="Times New Roman" w:hAnsi="Times New Roman"/>
                <w:b/>
                <w:bCs/>
              </w:rPr>
              <w:t>personai ar invaliditāti, kurai</w:t>
            </w:r>
            <w:r>
              <w:rPr>
                <w:rFonts w:ascii="Times New Roman" w:hAnsi="Times New Roman"/>
                <w:b/>
                <w:bCs/>
              </w:rPr>
              <w:t xml:space="preserve"> nepieciešama kopšana</w:t>
            </w:r>
          </w:p>
          <w:p w:rsidR="00B42531" w:rsidRDefault="00B42531">
            <w:pPr>
              <w:pStyle w:val="TableContents"/>
              <w:rPr>
                <w:rFonts w:ascii="Times New Roman" w:hAnsi="Times New Roman"/>
              </w:rPr>
            </w:pPr>
          </w:p>
          <w:p w:rsidR="00B42531" w:rsidRPr="00B87300" w:rsidRDefault="00B42531" w:rsidP="00F823F4">
            <w:pPr>
              <w:pStyle w:val="TableContents"/>
              <w:numPr>
                <w:ilvl w:val="0"/>
                <w:numId w:val="3"/>
              </w:numPr>
              <w:jc w:val="right"/>
              <w:rPr>
                <w:rFonts w:ascii="Times New Roman" w:hAnsi="Times New Roman"/>
              </w:rPr>
            </w:pPr>
            <w:r w:rsidRPr="00B87300">
              <w:rPr>
                <w:rFonts w:ascii="Times New Roman" w:hAnsi="Times New Roman"/>
              </w:rPr>
              <w:t>vispārējās saslimšanas gadījumos</w:t>
            </w:r>
          </w:p>
          <w:p w:rsidR="00B42531" w:rsidRPr="00655999" w:rsidRDefault="00B42531" w:rsidP="00F823F4">
            <w:pPr>
              <w:pStyle w:val="TableContents"/>
              <w:numPr>
                <w:ilvl w:val="0"/>
                <w:numId w:val="3"/>
              </w:numPr>
              <w:jc w:val="right"/>
              <w:rPr>
                <w:rFonts w:ascii="Times New Roman" w:hAnsi="Times New Roman"/>
                <w:color w:val="FF00FF"/>
              </w:rPr>
            </w:pPr>
            <w:r w:rsidRPr="00B87300">
              <w:rPr>
                <w:rFonts w:ascii="Times New Roman" w:hAnsi="Times New Roman"/>
              </w:rPr>
              <w:t>personām, kurām invaliditātes cēlonis ir slimība no bērnības</w:t>
            </w:r>
          </w:p>
        </w:tc>
        <w:tc>
          <w:tcPr>
            <w:tcW w:w="1134" w:type="dxa"/>
            <w:shd w:val="clear" w:color="auto" w:fill="auto"/>
          </w:tcPr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B42531">
              <w:rPr>
                <w:rFonts w:ascii="Times New Roman" w:hAnsi="Times New Roman"/>
              </w:rPr>
              <w:t xml:space="preserve">213,43 </w:t>
            </w:r>
          </w:p>
          <w:p w:rsidR="00B42531" w:rsidRPr="00B42531" w:rsidRDefault="00C53EF7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42531" w:rsidRPr="00B42531">
              <w:rPr>
                <w:rFonts w:ascii="Times New Roman" w:hAnsi="Times New Roman"/>
              </w:rPr>
              <w:t>13,43</w:t>
            </w:r>
          </w:p>
        </w:tc>
        <w:tc>
          <w:tcPr>
            <w:tcW w:w="1275" w:type="dxa"/>
            <w:shd w:val="clear" w:color="auto" w:fill="auto"/>
          </w:tcPr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B42531">
              <w:rPr>
                <w:rFonts w:ascii="Times New Roman" w:hAnsi="Times New Roman"/>
              </w:rPr>
              <w:t>jā</w:t>
            </w:r>
          </w:p>
          <w:p w:rsidR="00B42531" w:rsidRPr="00B42531" w:rsidRDefault="00B42531" w:rsidP="00E53EF1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B42531">
              <w:rPr>
                <w:rFonts w:ascii="Times New Roman" w:hAnsi="Times New Roman"/>
              </w:rPr>
              <w:t>jā</w:t>
            </w:r>
          </w:p>
        </w:tc>
        <w:tc>
          <w:tcPr>
            <w:tcW w:w="993" w:type="dxa"/>
            <w:shd w:val="clear" w:color="auto" w:fill="auto"/>
          </w:tcPr>
          <w:p w:rsid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jā</w:t>
            </w:r>
          </w:p>
          <w:p w:rsidR="00B42531" w:rsidRDefault="00B42531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jā</w:t>
            </w:r>
          </w:p>
        </w:tc>
      </w:tr>
      <w:tr w:rsidR="00B42531" w:rsidTr="00B42531">
        <w:tc>
          <w:tcPr>
            <w:tcW w:w="5469" w:type="dxa"/>
            <w:shd w:val="clear" w:color="auto" w:fill="auto"/>
          </w:tcPr>
          <w:p w:rsidR="00B42531" w:rsidRDefault="00B42531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Valsts atbalsts ar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celiakiju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slimiem bērniem</w:t>
            </w:r>
          </w:p>
        </w:tc>
        <w:tc>
          <w:tcPr>
            <w:tcW w:w="1134" w:type="dxa"/>
            <w:shd w:val="clear" w:color="auto" w:fill="auto"/>
          </w:tcPr>
          <w:p w:rsidR="00B42531" w:rsidRP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B42531">
              <w:rPr>
                <w:rFonts w:ascii="Times New Roman" w:hAnsi="Times New Roman"/>
              </w:rPr>
              <w:t>1</w:t>
            </w:r>
            <w:r w:rsidR="00C53EF7">
              <w:rPr>
                <w:rFonts w:ascii="Times New Roman" w:hAnsi="Times New Roman"/>
              </w:rPr>
              <w:t>60,00</w:t>
            </w:r>
          </w:p>
        </w:tc>
        <w:tc>
          <w:tcPr>
            <w:tcW w:w="1275" w:type="dxa"/>
            <w:shd w:val="clear" w:color="auto" w:fill="auto"/>
          </w:tcPr>
          <w:p w:rsidR="00B42531" w:rsidRPr="00B42531" w:rsidRDefault="00B42531" w:rsidP="00E53EF1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B42531">
              <w:rPr>
                <w:rFonts w:ascii="Times New Roman" w:hAnsi="Times New Roman"/>
              </w:rPr>
              <w:t>jā</w:t>
            </w:r>
          </w:p>
        </w:tc>
        <w:tc>
          <w:tcPr>
            <w:tcW w:w="993" w:type="dxa"/>
            <w:shd w:val="clear" w:color="auto" w:fill="auto"/>
          </w:tcPr>
          <w:p w:rsidR="00B42531" w:rsidRDefault="00B42531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jā</w:t>
            </w:r>
          </w:p>
        </w:tc>
      </w:tr>
    </w:tbl>
    <w:p w:rsidR="009F4835" w:rsidRDefault="009F4835">
      <w:pPr>
        <w:jc w:val="both"/>
        <w:rPr>
          <w:rFonts w:ascii="Times New Roman" w:hAnsi="Times New Roman"/>
        </w:rPr>
      </w:pPr>
    </w:p>
    <w:p w:rsidR="004C7840" w:rsidRPr="00C53EF7" w:rsidRDefault="004C7840">
      <w:pPr>
        <w:jc w:val="both"/>
        <w:rPr>
          <w:rFonts w:ascii="Times New Roman" w:hAnsi="Times New Roman"/>
          <w:b/>
          <w:color w:val="70AD47" w:themeColor="accent6"/>
        </w:rPr>
      </w:pPr>
      <w:r w:rsidRPr="00C53EF7">
        <w:rPr>
          <w:rFonts w:ascii="Times New Roman" w:hAnsi="Times New Roman"/>
          <w:b/>
          <w:color w:val="70AD47" w:themeColor="accent6"/>
        </w:rPr>
        <w:t xml:space="preserve">Ievērībai! </w:t>
      </w:r>
    </w:p>
    <w:p w:rsidR="005A55DD" w:rsidRPr="005A55DD" w:rsidRDefault="005A55DD" w:rsidP="005A55DD">
      <w:pPr>
        <w:rPr>
          <w:rFonts w:ascii="Calibri" w:eastAsiaTheme="minorHAnsi" w:hAnsi="Calibri" w:cs="Calibri"/>
          <w:b/>
          <w:bCs/>
          <w:kern w:val="0"/>
          <w:sz w:val="22"/>
          <w:szCs w:val="22"/>
          <w:lang w:eastAsia="en-US" w:bidi="ar-SA"/>
        </w:rPr>
      </w:pPr>
      <w:r w:rsidRPr="005A55DD">
        <w:rPr>
          <w:b/>
          <w:bCs/>
        </w:rPr>
        <w:t xml:space="preserve">Tiesības uz valsts sociālajiem pabalstiem personām ar alternatīvo statusu un viņu ģimenes locekļiem, kuri dzīvo Latvijā un kuriem izsniegtas </w:t>
      </w:r>
      <w:proofErr w:type="spellStart"/>
      <w:r w:rsidRPr="005A55DD">
        <w:rPr>
          <w:b/>
          <w:bCs/>
        </w:rPr>
        <w:t>termiņuzturēšanās</w:t>
      </w:r>
      <w:proofErr w:type="spellEnd"/>
      <w:r w:rsidRPr="005A55DD">
        <w:rPr>
          <w:b/>
          <w:bCs/>
        </w:rPr>
        <w:t xml:space="preserve">  atļaujas,  ir tikai sākot no 01.07.2023.</w:t>
      </w:r>
    </w:p>
    <w:p w:rsidR="005A55DD" w:rsidRDefault="005A55DD">
      <w:pPr>
        <w:jc w:val="both"/>
        <w:rPr>
          <w:rFonts w:ascii="Times New Roman" w:hAnsi="Times New Roman"/>
        </w:rPr>
      </w:pPr>
    </w:p>
    <w:p w:rsidR="009F4835" w:rsidRDefault="009F4835">
      <w:pPr>
        <w:jc w:val="both"/>
        <w:rPr>
          <w:rFonts w:ascii="Times New Roman" w:hAnsi="Times New Roman"/>
        </w:rPr>
      </w:pPr>
    </w:p>
    <w:p w:rsidR="009F4835" w:rsidRPr="00975E01" w:rsidRDefault="009F4835">
      <w:pPr>
        <w:jc w:val="center"/>
        <w:rPr>
          <w:rFonts w:ascii="Times New Roman" w:hAnsi="Times New Roman"/>
          <w:color w:val="70AD47" w:themeColor="accent6"/>
        </w:rPr>
      </w:pPr>
      <w:r w:rsidRPr="00975E01">
        <w:rPr>
          <w:rFonts w:ascii="Times New Roman" w:hAnsi="Times New Roman"/>
          <w:b/>
          <w:bCs/>
          <w:color w:val="70AD47" w:themeColor="accent6"/>
          <w:sz w:val="28"/>
          <w:szCs w:val="28"/>
        </w:rPr>
        <w:t xml:space="preserve">Valsts sociālās apdrošināšanas pakalpojumi </w:t>
      </w:r>
    </w:p>
    <w:p w:rsidR="009F4835" w:rsidRPr="005B2331" w:rsidRDefault="009F483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pieejami, ja pe</w:t>
      </w:r>
      <w:r w:rsidR="00326A90">
        <w:rPr>
          <w:rFonts w:ascii="Times New Roman" w:hAnsi="Times New Roman"/>
        </w:rPr>
        <w:t xml:space="preserve">rsona strādājusi, </w:t>
      </w:r>
      <w:r w:rsidR="00326A90" w:rsidRPr="005B2331">
        <w:rPr>
          <w:rFonts w:ascii="Times New Roman" w:hAnsi="Times New Roman"/>
        </w:rPr>
        <w:t>veiktas vai būtu jāveic valsts sociālās apdrošināšanas obligātās iemaksas</w:t>
      </w:r>
    </w:p>
    <w:p w:rsidR="009F4835" w:rsidRDefault="009F4835">
      <w:pPr>
        <w:jc w:val="center"/>
        <w:rPr>
          <w:rFonts w:ascii="Times New Roman" w:hAnsi="Times New Roman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85"/>
        <w:gridCol w:w="2410"/>
        <w:gridCol w:w="1276"/>
      </w:tblGrid>
      <w:tr w:rsidR="00B42531" w:rsidTr="00B42531">
        <w:tc>
          <w:tcPr>
            <w:tcW w:w="5185" w:type="dxa"/>
            <w:shd w:val="clear" w:color="auto" w:fill="auto"/>
          </w:tcPr>
          <w:p w:rsidR="00B42531" w:rsidRDefault="00B42531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! Apmērs atkarīgs no personas algas, no kuras veiktas sociālās iemaksas</w:t>
            </w:r>
          </w:p>
        </w:tc>
        <w:tc>
          <w:tcPr>
            <w:tcW w:w="2410" w:type="dxa"/>
            <w:shd w:val="clear" w:color="auto" w:fill="auto"/>
          </w:tcPr>
          <w:p w:rsid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Persona ar alternatīvo statusu</w:t>
            </w:r>
          </w:p>
        </w:tc>
        <w:tc>
          <w:tcPr>
            <w:tcW w:w="1276" w:type="dxa"/>
            <w:shd w:val="clear" w:color="auto" w:fill="auto"/>
          </w:tcPr>
          <w:p w:rsidR="00B42531" w:rsidRDefault="00B42531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Bēglis</w:t>
            </w:r>
          </w:p>
        </w:tc>
      </w:tr>
      <w:tr w:rsidR="00B42531" w:rsidTr="00B42531">
        <w:tc>
          <w:tcPr>
            <w:tcW w:w="5185" w:type="dxa"/>
            <w:shd w:val="clear" w:color="auto" w:fill="auto"/>
          </w:tcPr>
          <w:p w:rsidR="00B42531" w:rsidRDefault="00B42531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Bezdarbnieka pabalsts</w:t>
            </w:r>
          </w:p>
        </w:tc>
        <w:tc>
          <w:tcPr>
            <w:tcW w:w="2410" w:type="dxa"/>
            <w:shd w:val="clear" w:color="auto" w:fill="auto"/>
          </w:tcPr>
          <w:p w:rsid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jā</w:t>
            </w:r>
          </w:p>
        </w:tc>
        <w:tc>
          <w:tcPr>
            <w:tcW w:w="1276" w:type="dxa"/>
            <w:shd w:val="clear" w:color="auto" w:fill="auto"/>
          </w:tcPr>
          <w:p w:rsidR="00B42531" w:rsidRDefault="00B42531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jā</w:t>
            </w:r>
          </w:p>
        </w:tc>
      </w:tr>
      <w:tr w:rsidR="00B42531" w:rsidTr="00B42531">
        <w:tc>
          <w:tcPr>
            <w:tcW w:w="5185" w:type="dxa"/>
            <w:shd w:val="clear" w:color="auto" w:fill="auto"/>
          </w:tcPr>
          <w:p w:rsidR="00B42531" w:rsidRDefault="00B42531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Slimības pabalsts</w:t>
            </w:r>
          </w:p>
        </w:tc>
        <w:tc>
          <w:tcPr>
            <w:tcW w:w="2410" w:type="dxa"/>
            <w:shd w:val="clear" w:color="auto" w:fill="auto"/>
          </w:tcPr>
          <w:p w:rsid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jā</w:t>
            </w:r>
          </w:p>
        </w:tc>
        <w:tc>
          <w:tcPr>
            <w:tcW w:w="1276" w:type="dxa"/>
            <w:shd w:val="clear" w:color="auto" w:fill="auto"/>
          </w:tcPr>
          <w:p w:rsidR="00B42531" w:rsidRDefault="00B42531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jā</w:t>
            </w:r>
          </w:p>
        </w:tc>
      </w:tr>
      <w:tr w:rsidR="00B42531" w:rsidTr="00B42531">
        <w:tc>
          <w:tcPr>
            <w:tcW w:w="5185" w:type="dxa"/>
            <w:shd w:val="clear" w:color="auto" w:fill="auto"/>
          </w:tcPr>
          <w:p w:rsidR="00B42531" w:rsidRDefault="00B42531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Maternitātes pabalsts</w:t>
            </w:r>
          </w:p>
        </w:tc>
        <w:tc>
          <w:tcPr>
            <w:tcW w:w="2410" w:type="dxa"/>
            <w:shd w:val="clear" w:color="auto" w:fill="auto"/>
          </w:tcPr>
          <w:p w:rsid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jā</w:t>
            </w:r>
          </w:p>
        </w:tc>
        <w:tc>
          <w:tcPr>
            <w:tcW w:w="1276" w:type="dxa"/>
            <w:shd w:val="clear" w:color="auto" w:fill="auto"/>
          </w:tcPr>
          <w:p w:rsidR="00B42531" w:rsidRDefault="00B42531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jā</w:t>
            </w:r>
          </w:p>
        </w:tc>
      </w:tr>
      <w:tr w:rsidR="00B42531" w:rsidTr="00B42531">
        <w:tc>
          <w:tcPr>
            <w:tcW w:w="5185" w:type="dxa"/>
            <w:shd w:val="clear" w:color="auto" w:fill="auto"/>
          </w:tcPr>
          <w:p w:rsidR="00B42531" w:rsidRDefault="00B42531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Paternitātes pabalsts</w:t>
            </w:r>
          </w:p>
        </w:tc>
        <w:tc>
          <w:tcPr>
            <w:tcW w:w="2410" w:type="dxa"/>
            <w:shd w:val="clear" w:color="auto" w:fill="auto"/>
          </w:tcPr>
          <w:p w:rsid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jā</w:t>
            </w:r>
          </w:p>
        </w:tc>
        <w:tc>
          <w:tcPr>
            <w:tcW w:w="1276" w:type="dxa"/>
            <w:shd w:val="clear" w:color="auto" w:fill="auto"/>
          </w:tcPr>
          <w:p w:rsidR="00B42531" w:rsidRDefault="00B42531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jā</w:t>
            </w:r>
          </w:p>
        </w:tc>
      </w:tr>
      <w:tr w:rsidR="00B42531" w:rsidTr="00B42531">
        <w:tc>
          <w:tcPr>
            <w:tcW w:w="5185" w:type="dxa"/>
            <w:shd w:val="clear" w:color="auto" w:fill="auto"/>
          </w:tcPr>
          <w:p w:rsidR="00B42531" w:rsidRDefault="00B42531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Vecāku pabalsts</w:t>
            </w:r>
          </w:p>
        </w:tc>
        <w:tc>
          <w:tcPr>
            <w:tcW w:w="2410" w:type="dxa"/>
            <w:shd w:val="clear" w:color="auto" w:fill="auto"/>
          </w:tcPr>
          <w:p w:rsid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jā</w:t>
            </w:r>
          </w:p>
        </w:tc>
        <w:tc>
          <w:tcPr>
            <w:tcW w:w="1276" w:type="dxa"/>
            <w:shd w:val="clear" w:color="auto" w:fill="auto"/>
          </w:tcPr>
          <w:p w:rsidR="00B42531" w:rsidRDefault="00B42531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jā</w:t>
            </w:r>
          </w:p>
        </w:tc>
      </w:tr>
      <w:tr w:rsidR="00B42531" w:rsidTr="00B42531">
        <w:tc>
          <w:tcPr>
            <w:tcW w:w="5185" w:type="dxa"/>
            <w:shd w:val="clear" w:color="auto" w:fill="auto"/>
          </w:tcPr>
          <w:p w:rsidR="00B42531" w:rsidRDefault="00B42531">
            <w:pPr>
              <w:pStyle w:val="TableContents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Vecuma pensija</w:t>
            </w:r>
          </w:p>
          <w:p w:rsidR="00B42531" w:rsidRDefault="00B42531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(atkarībā no personas darba stāža)</w:t>
            </w:r>
          </w:p>
        </w:tc>
        <w:tc>
          <w:tcPr>
            <w:tcW w:w="2410" w:type="dxa"/>
            <w:shd w:val="clear" w:color="auto" w:fill="auto"/>
          </w:tcPr>
          <w:p w:rsid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jā</w:t>
            </w:r>
          </w:p>
        </w:tc>
        <w:tc>
          <w:tcPr>
            <w:tcW w:w="1276" w:type="dxa"/>
            <w:shd w:val="clear" w:color="auto" w:fill="auto"/>
          </w:tcPr>
          <w:p w:rsid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Default="00B42531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jā</w:t>
            </w:r>
          </w:p>
        </w:tc>
      </w:tr>
      <w:tr w:rsidR="00B42531" w:rsidTr="00B42531">
        <w:tc>
          <w:tcPr>
            <w:tcW w:w="5185" w:type="dxa"/>
            <w:shd w:val="clear" w:color="auto" w:fill="auto"/>
          </w:tcPr>
          <w:p w:rsidR="00B42531" w:rsidRDefault="00B42531">
            <w:pPr>
              <w:pStyle w:val="TableContents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Invaliditātes pensija</w:t>
            </w:r>
          </w:p>
          <w:p w:rsidR="00B42531" w:rsidRDefault="00B42531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(atkarībā no invaliditātes grupas)</w:t>
            </w:r>
          </w:p>
        </w:tc>
        <w:tc>
          <w:tcPr>
            <w:tcW w:w="2410" w:type="dxa"/>
            <w:shd w:val="clear" w:color="auto" w:fill="auto"/>
          </w:tcPr>
          <w:p w:rsid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jā</w:t>
            </w:r>
          </w:p>
        </w:tc>
        <w:tc>
          <w:tcPr>
            <w:tcW w:w="1276" w:type="dxa"/>
            <w:shd w:val="clear" w:color="auto" w:fill="auto"/>
          </w:tcPr>
          <w:p w:rsid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Default="00B42531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jā</w:t>
            </w:r>
          </w:p>
        </w:tc>
      </w:tr>
      <w:tr w:rsidR="00B42531" w:rsidTr="00B42531">
        <w:tc>
          <w:tcPr>
            <w:tcW w:w="5185" w:type="dxa"/>
            <w:shd w:val="clear" w:color="auto" w:fill="auto"/>
          </w:tcPr>
          <w:p w:rsidR="00B42531" w:rsidRDefault="00B42531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Apgādnieka zaudējuma pensija</w:t>
            </w:r>
          </w:p>
        </w:tc>
        <w:tc>
          <w:tcPr>
            <w:tcW w:w="2410" w:type="dxa"/>
            <w:shd w:val="clear" w:color="auto" w:fill="auto"/>
          </w:tcPr>
          <w:p w:rsid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jā</w:t>
            </w:r>
          </w:p>
        </w:tc>
        <w:tc>
          <w:tcPr>
            <w:tcW w:w="1276" w:type="dxa"/>
            <w:shd w:val="clear" w:color="auto" w:fill="auto"/>
          </w:tcPr>
          <w:p w:rsidR="00B42531" w:rsidRDefault="00B42531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jā</w:t>
            </w:r>
          </w:p>
        </w:tc>
      </w:tr>
      <w:tr w:rsidR="00B42531" w:rsidTr="00B42531">
        <w:tc>
          <w:tcPr>
            <w:tcW w:w="5185" w:type="dxa"/>
            <w:shd w:val="clear" w:color="auto" w:fill="auto"/>
          </w:tcPr>
          <w:p w:rsidR="00B42531" w:rsidRDefault="00B42531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Atlīdzība par darbspēju zaudējumu saistībā ar nelaimes gadījumu darbā vai konstatēto arodslimību</w:t>
            </w:r>
          </w:p>
        </w:tc>
        <w:tc>
          <w:tcPr>
            <w:tcW w:w="2410" w:type="dxa"/>
            <w:shd w:val="clear" w:color="auto" w:fill="auto"/>
          </w:tcPr>
          <w:p w:rsid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jā</w:t>
            </w:r>
          </w:p>
        </w:tc>
        <w:tc>
          <w:tcPr>
            <w:tcW w:w="1276" w:type="dxa"/>
            <w:shd w:val="clear" w:color="auto" w:fill="auto"/>
          </w:tcPr>
          <w:p w:rsid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Default="00B42531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jā</w:t>
            </w:r>
          </w:p>
        </w:tc>
      </w:tr>
      <w:tr w:rsidR="00B42531" w:rsidTr="00B42531">
        <w:tc>
          <w:tcPr>
            <w:tcW w:w="5185" w:type="dxa"/>
            <w:shd w:val="clear" w:color="auto" w:fill="auto"/>
          </w:tcPr>
          <w:p w:rsidR="00B42531" w:rsidRDefault="00B42531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Atlīdzība par apgādnieka zaudējumu (saistībā ar nelaimes gadījumu darbā vai konstatēto arodslimību)</w:t>
            </w:r>
          </w:p>
        </w:tc>
        <w:tc>
          <w:tcPr>
            <w:tcW w:w="2410" w:type="dxa"/>
            <w:shd w:val="clear" w:color="auto" w:fill="auto"/>
          </w:tcPr>
          <w:p w:rsid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jā</w:t>
            </w:r>
          </w:p>
        </w:tc>
        <w:tc>
          <w:tcPr>
            <w:tcW w:w="1276" w:type="dxa"/>
            <w:shd w:val="clear" w:color="auto" w:fill="auto"/>
          </w:tcPr>
          <w:p w:rsidR="00B42531" w:rsidRDefault="00B4253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B42531" w:rsidRDefault="00B42531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jā</w:t>
            </w:r>
          </w:p>
        </w:tc>
      </w:tr>
    </w:tbl>
    <w:p w:rsidR="006E12B4" w:rsidRDefault="006E12B4" w:rsidP="006E12B4">
      <w:pPr>
        <w:jc w:val="both"/>
        <w:rPr>
          <w:rFonts w:ascii="Times New Roman" w:hAnsi="Times New Roman"/>
        </w:rPr>
      </w:pPr>
    </w:p>
    <w:p w:rsidR="006E12B4" w:rsidRDefault="006E12B4" w:rsidP="006E12B4">
      <w:pPr>
        <w:jc w:val="both"/>
        <w:rPr>
          <w:rFonts w:ascii="Times New Roman" w:hAnsi="Times New Roman"/>
        </w:rPr>
      </w:pPr>
    </w:p>
    <w:p w:rsidR="00291385" w:rsidRDefault="00F1716B" w:rsidP="006E12B4">
      <w:pPr>
        <w:jc w:val="both"/>
        <w:rPr>
          <w:rStyle w:val="Hyperlink"/>
          <w:rFonts w:ascii="Times New Roman" w:hAnsi="Times New Roman"/>
        </w:rPr>
      </w:pPr>
      <w:r>
        <w:rPr>
          <w:rFonts w:ascii="Times New Roman" w:hAnsi="Times New Roman"/>
        </w:rPr>
        <w:t xml:space="preserve">Plašāk par visiem pabalstiem un pakalpojumiem: </w:t>
      </w:r>
      <w:hyperlink r:id="rId5" w:history="1">
        <w:r>
          <w:rPr>
            <w:rStyle w:val="Hyperlink"/>
            <w:rFonts w:ascii="Times New Roman" w:hAnsi="Times New Roman"/>
          </w:rPr>
          <w:t>https://www.vsaa.gov.lv/pakalpojumi/</w:t>
        </w:r>
      </w:hyperlink>
      <w:r w:rsidR="00B872A1">
        <w:rPr>
          <w:rStyle w:val="Hyperlink"/>
          <w:rFonts w:ascii="Times New Roman" w:hAnsi="Times New Roman"/>
        </w:rPr>
        <w:t xml:space="preserve"> </w:t>
      </w:r>
    </w:p>
    <w:p w:rsidR="00B872A1" w:rsidRDefault="00B872A1" w:rsidP="006E12B4">
      <w:pPr>
        <w:jc w:val="both"/>
      </w:pPr>
    </w:p>
    <w:p w:rsidR="00B872A1" w:rsidRDefault="00B872A1" w:rsidP="006E12B4">
      <w:pPr>
        <w:jc w:val="both"/>
      </w:pPr>
      <w:r>
        <w:t>Atjaunots 05.02.2026.</w:t>
      </w:r>
    </w:p>
    <w:sectPr w:rsidR="00B872A1" w:rsidSect="006E12B4">
      <w:pgSz w:w="11906" w:h="16838"/>
      <w:pgMar w:top="567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75A6B"/>
    <w:multiLevelType w:val="hybridMultilevel"/>
    <w:tmpl w:val="E202E0D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B7FC7"/>
    <w:multiLevelType w:val="hybridMultilevel"/>
    <w:tmpl w:val="A7643994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36895"/>
    <w:multiLevelType w:val="hybridMultilevel"/>
    <w:tmpl w:val="BDF877B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37C65"/>
    <w:multiLevelType w:val="hybridMultilevel"/>
    <w:tmpl w:val="704A3E38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FAD46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2077E"/>
    <w:multiLevelType w:val="hybridMultilevel"/>
    <w:tmpl w:val="3F5AD454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07D0A"/>
    <w:multiLevelType w:val="hybridMultilevel"/>
    <w:tmpl w:val="98069BF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37532"/>
    <w:multiLevelType w:val="hybridMultilevel"/>
    <w:tmpl w:val="9BC2D4E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C25FF"/>
    <w:multiLevelType w:val="hybridMultilevel"/>
    <w:tmpl w:val="7EEC9304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9E3D7E"/>
    <w:multiLevelType w:val="hybridMultilevel"/>
    <w:tmpl w:val="A0A69DA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B0A02"/>
    <w:multiLevelType w:val="hybridMultilevel"/>
    <w:tmpl w:val="533201B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402D1"/>
    <w:multiLevelType w:val="hybridMultilevel"/>
    <w:tmpl w:val="5F9C610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B4192"/>
    <w:multiLevelType w:val="hybridMultilevel"/>
    <w:tmpl w:val="B4989B00"/>
    <w:lvl w:ilvl="0" w:tplc="C1AA2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91D16"/>
    <w:multiLevelType w:val="multilevel"/>
    <w:tmpl w:val="3F4CB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26548"/>
    <w:multiLevelType w:val="multilevel"/>
    <w:tmpl w:val="704A3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3"/>
  </w:num>
  <w:num w:numId="5">
    <w:abstractNumId w:val="12"/>
  </w:num>
  <w:num w:numId="6">
    <w:abstractNumId w:val="0"/>
  </w:num>
  <w:num w:numId="7">
    <w:abstractNumId w:val="8"/>
  </w:num>
  <w:num w:numId="8">
    <w:abstractNumId w:val="4"/>
  </w:num>
  <w:num w:numId="9">
    <w:abstractNumId w:val="1"/>
  </w:num>
  <w:num w:numId="10">
    <w:abstractNumId w:val="2"/>
  </w:num>
  <w:num w:numId="11">
    <w:abstractNumId w:val="10"/>
  </w:num>
  <w:num w:numId="12">
    <w:abstractNumId w:val="9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78"/>
    <w:rsid w:val="00032DE9"/>
    <w:rsid w:val="000E1733"/>
    <w:rsid w:val="000F2091"/>
    <w:rsid w:val="000F3BD9"/>
    <w:rsid w:val="00122384"/>
    <w:rsid w:val="00124A73"/>
    <w:rsid w:val="00132B64"/>
    <w:rsid w:val="0014508D"/>
    <w:rsid w:val="001702DD"/>
    <w:rsid w:val="00197496"/>
    <w:rsid w:val="001F3BF3"/>
    <w:rsid w:val="001F6A20"/>
    <w:rsid w:val="00291385"/>
    <w:rsid w:val="002F5F1E"/>
    <w:rsid w:val="00303A31"/>
    <w:rsid w:val="00326A90"/>
    <w:rsid w:val="0034268C"/>
    <w:rsid w:val="003A54C4"/>
    <w:rsid w:val="003B24EA"/>
    <w:rsid w:val="003B2AA3"/>
    <w:rsid w:val="003B5BFB"/>
    <w:rsid w:val="0043414D"/>
    <w:rsid w:val="00445C50"/>
    <w:rsid w:val="00462DF0"/>
    <w:rsid w:val="00467AA2"/>
    <w:rsid w:val="004743DD"/>
    <w:rsid w:val="0048248A"/>
    <w:rsid w:val="004C7840"/>
    <w:rsid w:val="00507804"/>
    <w:rsid w:val="005150EC"/>
    <w:rsid w:val="005847D8"/>
    <w:rsid w:val="00587DA2"/>
    <w:rsid w:val="005A55DD"/>
    <w:rsid w:val="005B2331"/>
    <w:rsid w:val="00637A6B"/>
    <w:rsid w:val="00655999"/>
    <w:rsid w:val="006605AD"/>
    <w:rsid w:val="006E12B4"/>
    <w:rsid w:val="006F3362"/>
    <w:rsid w:val="007178B2"/>
    <w:rsid w:val="00720810"/>
    <w:rsid w:val="00752E81"/>
    <w:rsid w:val="007836F2"/>
    <w:rsid w:val="007C41EA"/>
    <w:rsid w:val="007C7C78"/>
    <w:rsid w:val="00850453"/>
    <w:rsid w:val="008A6EDE"/>
    <w:rsid w:val="008B7165"/>
    <w:rsid w:val="008C5BFF"/>
    <w:rsid w:val="008E0AC2"/>
    <w:rsid w:val="00975E01"/>
    <w:rsid w:val="00987BCC"/>
    <w:rsid w:val="009966C0"/>
    <w:rsid w:val="00996991"/>
    <w:rsid w:val="009D25B3"/>
    <w:rsid w:val="009F4835"/>
    <w:rsid w:val="00A11239"/>
    <w:rsid w:val="00A14F73"/>
    <w:rsid w:val="00A31879"/>
    <w:rsid w:val="00A91E1D"/>
    <w:rsid w:val="00AD1161"/>
    <w:rsid w:val="00B36B28"/>
    <w:rsid w:val="00B42531"/>
    <w:rsid w:val="00B7783E"/>
    <w:rsid w:val="00B85309"/>
    <w:rsid w:val="00B872A1"/>
    <w:rsid w:val="00B87300"/>
    <w:rsid w:val="00BC3D86"/>
    <w:rsid w:val="00C46F12"/>
    <w:rsid w:val="00C53EF7"/>
    <w:rsid w:val="00C55956"/>
    <w:rsid w:val="00C65AAA"/>
    <w:rsid w:val="00CC04AB"/>
    <w:rsid w:val="00CD7574"/>
    <w:rsid w:val="00CE7614"/>
    <w:rsid w:val="00CF4825"/>
    <w:rsid w:val="00D05705"/>
    <w:rsid w:val="00DD24AC"/>
    <w:rsid w:val="00E162E6"/>
    <w:rsid w:val="00E3613B"/>
    <w:rsid w:val="00E53EF1"/>
    <w:rsid w:val="00E666A8"/>
    <w:rsid w:val="00E925F2"/>
    <w:rsid w:val="00EA5D7C"/>
    <w:rsid w:val="00EB7E0E"/>
    <w:rsid w:val="00F1716B"/>
    <w:rsid w:val="00F8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EE360A"/>
  <w15:chartTrackingRefBased/>
  <w15:docId w15:val="{C440F49F-2093-4722-A600-83ECA623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46F12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BalloonText">
    <w:name w:val="Balloon Text"/>
    <w:basedOn w:val="Normal"/>
    <w:semiHidden/>
    <w:rsid w:val="008B71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8248A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5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saa.gov.lv/pakalpojum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2253</Words>
  <Characters>1285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Atbalsts patvēruma meklētājiem, bēgļiem</vt:lpstr>
    </vt:vector>
  </TitlesOfParts>
  <Company>vsaa</Company>
  <LinksUpToDate>false</LinksUpToDate>
  <CharactersWithSpaces>3531</CharactersWithSpaces>
  <SharedDoc>false</SharedDoc>
  <HLinks>
    <vt:vector size="6" baseType="variant">
      <vt:variant>
        <vt:i4>5242954</vt:i4>
      </vt:variant>
      <vt:variant>
        <vt:i4>0</vt:i4>
      </vt:variant>
      <vt:variant>
        <vt:i4>0</vt:i4>
      </vt:variant>
      <vt:variant>
        <vt:i4>5</vt:i4>
      </vt:variant>
      <vt:variant>
        <vt:lpwstr>https://www.vsaa.gov.lv/pakalpojumi/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Atbalsts patvēruma meklētājiem, bēgļiem</dc:title>
  <dc:subject/>
  <dc:creator>dzintrapuzule</dc:creator>
  <cp:keywords/>
  <dc:description/>
  <cp:lastModifiedBy>Aiva Zīrāka</cp:lastModifiedBy>
  <cp:revision>3</cp:revision>
  <cp:lastPrinted>2023-06-30T12:45:00Z</cp:lastPrinted>
  <dcterms:created xsi:type="dcterms:W3CDTF">2026-02-05T05:11:00Z</dcterms:created>
  <dcterms:modified xsi:type="dcterms:W3CDTF">2026-02-05T05:20:00Z</dcterms:modified>
</cp:coreProperties>
</file>